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D4" w:rsidRPr="00D671D4" w:rsidRDefault="00D671D4" w:rsidP="00D671D4">
      <w:pPr>
        <w:widowControl w:val="0"/>
        <w:autoSpaceDE w:val="0"/>
        <w:autoSpaceDN w:val="0"/>
        <w:spacing w:before="61" w:line="276" w:lineRule="auto"/>
        <w:ind w:right="84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</w:t>
      </w:r>
      <w:r w:rsidRPr="00D671D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         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 w:rsidRPr="00D671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«САЯСАНОВСКАЯ СРЕДНЯЯ ШКОЛА»</w:t>
      </w:r>
    </w:p>
    <w:p w:rsidR="00D671D4" w:rsidRPr="00D671D4" w:rsidRDefault="00D671D4" w:rsidP="00D671D4">
      <w:pPr>
        <w:widowControl w:val="0"/>
        <w:autoSpaceDE w:val="0"/>
        <w:autoSpaceDN w:val="0"/>
        <w:spacing w:line="29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(МБОУ</w:t>
      </w:r>
      <w:r w:rsidRPr="00D671D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 xml:space="preserve">«СОШ </w:t>
      </w:r>
      <w:proofErr w:type="spellStart"/>
      <w:r w:rsidRPr="00D671D4">
        <w:rPr>
          <w:rFonts w:ascii="Times New Roman" w:eastAsia="Times New Roman" w:hAnsi="Times New Roman" w:cs="Times New Roman"/>
          <w:sz w:val="28"/>
          <w:szCs w:val="28"/>
        </w:rPr>
        <w:t>с.САЯСАН</w:t>
      </w:r>
      <w:proofErr w:type="spellEnd"/>
      <w:r w:rsidRPr="00D671D4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D671D4" w:rsidRPr="00D671D4" w:rsidRDefault="00D671D4" w:rsidP="00D671D4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sz w:val="29"/>
          <w:szCs w:val="28"/>
        </w:rPr>
      </w:pPr>
    </w:p>
    <w:p w:rsidR="00D671D4" w:rsidRPr="00D671D4" w:rsidRDefault="00D671D4" w:rsidP="00D671D4">
      <w:pPr>
        <w:widowControl w:val="0"/>
        <w:autoSpaceDE w:val="0"/>
        <w:autoSpaceDN w:val="0"/>
        <w:spacing w:line="254" w:lineRule="auto"/>
        <w:ind w:right="820"/>
        <w:rPr>
          <w:rFonts w:ascii="Times New Roman" w:eastAsia="Times New Roman" w:hAnsi="Times New Roman" w:cs="Times New Roman"/>
          <w:sz w:val="22"/>
        </w:rPr>
      </w:pPr>
      <w:r w:rsidRPr="00D671D4">
        <w:rPr>
          <w:rFonts w:ascii="Times New Roman" w:eastAsia="Times New Roman" w:hAnsi="Times New Roman" w:cs="Times New Roman"/>
          <w:sz w:val="22"/>
        </w:rPr>
        <w:t>366230, Чеченская Республика, Ножай-</w:t>
      </w:r>
      <w:proofErr w:type="spellStart"/>
      <w:r w:rsidRPr="00D671D4">
        <w:rPr>
          <w:rFonts w:ascii="Times New Roman" w:eastAsia="Times New Roman" w:hAnsi="Times New Roman" w:cs="Times New Roman"/>
          <w:sz w:val="22"/>
        </w:rPr>
        <w:t>Юртовский</w:t>
      </w:r>
      <w:proofErr w:type="spellEnd"/>
      <w:r w:rsidRPr="00D671D4">
        <w:rPr>
          <w:rFonts w:ascii="Times New Roman" w:eastAsia="Times New Roman" w:hAnsi="Times New Roman" w:cs="Times New Roman"/>
          <w:sz w:val="22"/>
        </w:rPr>
        <w:t xml:space="preserve"> муниципальный район, село </w:t>
      </w:r>
      <w:proofErr w:type="gramStart"/>
      <w:r w:rsidRPr="00D671D4">
        <w:rPr>
          <w:rFonts w:ascii="Times New Roman" w:eastAsia="Times New Roman" w:hAnsi="Times New Roman" w:cs="Times New Roman"/>
          <w:sz w:val="22"/>
        </w:rPr>
        <w:t>Саясан,</w:t>
      </w:r>
      <w:r>
        <w:rPr>
          <w:rFonts w:ascii="Times New Roman" w:eastAsia="Times New Roman" w:hAnsi="Times New Roman" w:cs="Times New Roman"/>
          <w:sz w:val="22"/>
        </w:rPr>
        <w:t xml:space="preserve">   </w:t>
      </w:r>
      <w:proofErr w:type="gramEnd"/>
      <w:r w:rsidRPr="00D671D4"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sz w:val="22"/>
        </w:rPr>
        <w:t xml:space="preserve">      </w:t>
      </w:r>
      <w:proofErr w:type="spellStart"/>
      <w:r w:rsidRPr="00D671D4">
        <w:rPr>
          <w:rFonts w:ascii="Times New Roman" w:eastAsia="Times New Roman" w:hAnsi="Times New Roman" w:cs="Times New Roman"/>
          <w:sz w:val="22"/>
        </w:rPr>
        <w:t>ул.А.А.Кадырова</w:t>
      </w:r>
      <w:proofErr w:type="spellEnd"/>
      <w:r w:rsidRPr="00D671D4">
        <w:rPr>
          <w:rFonts w:ascii="Times New Roman" w:eastAsia="Times New Roman" w:hAnsi="Times New Roman" w:cs="Times New Roman"/>
          <w:sz w:val="22"/>
        </w:rPr>
        <w:t xml:space="preserve"> 10,</w:t>
      </w:r>
      <w:r w:rsidRPr="00D671D4">
        <w:rPr>
          <w:rFonts w:ascii="Times New Roman" w:eastAsia="Times New Roman" w:hAnsi="Times New Roman" w:cs="Times New Roman"/>
          <w:spacing w:val="-52"/>
          <w:sz w:val="22"/>
        </w:rPr>
        <w:t xml:space="preserve"> </w:t>
      </w:r>
      <w:r w:rsidRPr="00D671D4">
        <w:rPr>
          <w:rFonts w:ascii="Times New Roman" w:eastAsia="Times New Roman" w:hAnsi="Times New Roman" w:cs="Times New Roman"/>
          <w:sz w:val="22"/>
        </w:rPr>
        <w:t>тел./факс</w:t>
      </w:r>
      <w:r w:rsidRPr="00D671D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D671D4">
        <w:rPr>
          <w:rFonts w:ascii="Times New Roman" w:eastAsia="Times New Roman" w:hAnsi="Times New Roman" w:cs="Times New Roman"/>
          <w:sz w:val="22"/>
        </w:rPr>
        <w:t>(8928)</w:t>
      </w:r>
      <w:r w:rsidRPr="00D671D4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D671D4">
        <w:rPr>
          <w:rFonts w:ascii="Times New Roman" w:eastAsia="Times New Roman" w:hAnsi="Times New Roman" w:cs="Times New Roman"/>
          <w:sz w:val="22"/>
        </w:rPr>
        <w:t>783-06-29,</w:t>
      </w:r>
      <w:r w:rsidRPr="00D671D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D671D4">
        <w:rPr>
          <w:rFonts w:ascii="Times New Roman" w:eastAsia="Times New Roman" w:hAnsi="Times New Roman" w:cs="Times New Roman"/>
          <w:color w:val="0D0D0D"/>
          <w:sz w:val="22"/>
        </w:rPr>
        <w:t>Е-</w:t>
      </w:r>
      <w:proofErr w:type="spellStart"/>
      <w:r w:rsidRPr="00D671D4">
        <w:rPr>
          <w:rFonts w:ascii="Times New Roman" w:eastAsia="Times New Roman" w:hAnsi="Times New Roman" w:cs="Times New Roman"/>
          <w:color w:val="0D0D0D"/>
          <w:sz w:val="22"/>
        </w:rPr>
        <w:t>mail</w:t>
      </w:r>
      <w:proofErr w:type="spellEnd"/>
      <w:r w:rsidRPr="00D671D4">
        <w:rPr>
          <w:rFonts w:ascii="Times New Roman" w:eastAsia="Times New Roman" w:hAnsi="Times New Roman" w:cs="Times New Roman"/>
          <w:color w:val="0D0D0D"/>
          <w:sz w:val="22"/>
        </w:rPr>
        <w:t>:</w:t>
      </w:r>
      <w:proofErr w:type="spellStart"/>
      <w:r w:rsidRPr="00D671D4">
        <w:rPr>
          <w:rFonts w:ascii="Times New Roman" w:eastAsia="Times New Roman" w:hAnsi="Times New Roman" w:cs="Times New Roman"/>
          <w:color w:val="0D0D0D"/>
          <w:sz w:val="22"/>
          <w:lang w:val="en-US"/>
        </w:rPr>
        <w:t>sayasansosh</w:t>
      </w:r>
      <w:proofErr w:type="spellEnd"/>
      <w:r w:rsidRPr="00D671D4">
        <w:rPr>
          <w:rFonts w:ascii="Times New Roman" w:eastAsia="Times New Roman" w:hAnsi="Times New Roman" w:cs="Times New Roman"/>
          <w:color w:val="0D0D0D"/>
          <w:sz w:val="22"/>
        </w:rPr>
        <w:t>@</w:t>
      </w:r>
      <w:r w:rsidRPr="00D671D4">
        <w:rPr>
          <w:rFonts w:ascii="Times New Roman" w:eastAsia="Times New Roman" w:hAnsi="Times New Roman" w:cs="Times New Roman"/>
          <w:color w:val="0D0D0D"/>
          <w:sz w:val="22"/>
          <w:lang w:val="en-US"/>
        </w:rPr>
        <w:t>mail</w:t>
      </w:r>
      <w:r w:rsidRPr="00D671D4">
        <w:rPr>
          <w:rFonts w:ascii="Times New Roman" w:eastAsia="Times New Roman" w:hAnsi="Times New Roman" w:cs="Times New Roman"/>
          <w:color w:val="0D0D0D"/>
          <w:sz w:val="22"/>
        </w:rPr>
        <w:t>.</w:t>
      </w:r>
      <w:proofErr w:type="spellStart"/>
      <w:r w:rsidRPr="00D671D4">
        <w:rPr>
          <w:rFonts w:ascii="Times New Roman" w:eastAsia="Times New Roman" w:hAnsi="Times New Roman" w:cs="Times New Roman"/>
          <w:color w:val="0D0D0D"/>
          <w:sz w:val="22"/>
          <w:lang w:val="en-US"/>
        </w:rPr>
        <w:t>ru</w:t>
      </w:r>
      <w:proofErr w:type="spellEnd"/>
    </w:p>
    <w:p w:rsidR="00D671D4" w:rsidRPr="00D671D4" w:rsidRDefault="00D671D4" w:rsidP="00D671D4">
      <w:pPr>
        <w:widowControl w:val="0"/>
        <w:autoSpaceDE w:val="0"/>
        <w:autoSpaceDN w:val="0"/>
        <w:spacing w:before="3"/>
        <w:rPr>
          <w:rFonts w:ascii="Times New Roman" w:eastAsia="Times New Roman" w:hAnsi="Times New Roman" w:cs="Times New Roman"/>
          <w:sz w:val="17"/>
          <w:szCs w:val="28"/>
        </w:rPr>
      </w:pPr>
      <w:r w:rsidRPr="00D671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151130</wp:posOffset>
                </wp:positionV>
                <wp:extent cx="6280785" cy="38100"/>
                <wp:effectExtent l="3175" t="2540" r="254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0785" cy="38100"/>
                        </a:xfrm>
                        <a:custGeom>
                          <a:avLst/>
                          <a:gdLst>
                            <a:gd name="T0" fmla="+- 0 11036 1145"/>
                            <a:gd name="T1" fmla="*/ T0 w 9891"/>
                            <a:gd name="T2" fmla="+- 0 278 238"/>
                            <a:gd name="T3" fmla="*/ 278 h 60"/>
                            <a:gd name="T4" fmla="+- 0 1145 1145"/>
                            <a:gd name="T5" fmla="*/ T4 w 9891"/>
                            <a:gd name="T6" fmla="+- 0 278 238"/>
                            <a:gd name="T7" fmla="*/ 278 h 60"/>
                            <a:gd name="T8" fmla="+- 0 1145 1145"/>
                            <a:gd name="T9" fmla="*/ T8 w 9891"/>
                            <a:gd name="T10" fmla="+- 0 298 238"/>
                            <a:gd name="T11" fmla="*/ 298 h 60"/>
                            <a:gd name="T12" fmla="+- 0 11036 1145"/>
                            <a:gd name="T13" fmla="*/ T12 w 9891"/>
                            <a:gd name="T14" fmla="+- 0 298 238"/>
                            <a:gd name="T15" fmla="*/ 298 h 60"/>
                            <a:gd name="T16" fmla="+- 0 11036 1145"/>
                            <a:gd name="T17" fmla="*/ T16 w 9891"/>
                            <a:gd name="T18" fmla="+- 0 278 238"/>
                            <a:gd name="T19" fmla="*/ 278 h 60"/>
                            <a:gd name="T20" fmla="+- 0 11036 1145"/>
                            <a:gd name="T21" fmla="*/ T20 w 9891"/>
                            <a:gd name="T22" fmla="+- 0 238 238"/>
                            <a:gd name="T23" fmla="*/ 238 h 60"/>
                            <a:gd name="T24" fmla="+- 0 1145 1145"/>
                            <a:gd name="T25" fmla="*/ T24 w 9891"/>
                            <a:gd name="T26" fmla="+- 0 238 238"/>
                            <a:gd name="T27" fmla="*/ 238 h 60"/>
                            <a:gd name="T28" fmla="+- 0 1145 1145"/>
                            <a:gd name="T29" fmla="*/ T28 w 9891"/>
                            <a:gd name="T30" fmla="+- 0 258 238"/>
                            <a:gd name="T31" fmla="*/ 258 h 60"/>
                            <a:gd name="T32" fmla="+- 0 11036 1145"/>
                            <a:gd name="T33" fmla="*/ T32 w 9891"/>
                            <a:gd name="T34" fmla="+- 0 258 238"/>
                            <a:gd name="T35" fmla="*/ 258 h 60"/>
                            <a:gd name="T36" fmla="+- 0 11036 1145"/>
                            <a:gd name="T37" fmla="*/ T36 w 9891"/>
                            <a:gd name="T38" fmla="+- 0 238 238"/>
                            <a:gd name="T39" fmla="*/ 23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91" h="60">
                              <a:moveTo>
                                <a:pt x="9891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9891" y="60"/>
                              </a:lnTo>
                              <a:lnTo>
                                <a:pt x="9891" y="40"/>
                              </a:lnTo>
                              <a:close/>
                              <a:moveTo>
                                <a:pt x="9891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891" y="20"/>
                              </a:lnTo>
                              <a:lnTo>
                                <a:pt x="9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5F12" id="Полилиния 1" o:spid="_x0000_s1026" style="position:absolute;margin-left:57.25pt;margin-top:11.9pt;width:494.55pt;height: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" path="m9891,40l,40,,60r9891,l9891,40xm9891,l,,,20r9891,l9891,xe" fillcolor="black" stroked="f">
                <v:path arrowok="t" o:connecttype="custom" o:connectlocs="6280785,176530;0,176530;0,189230;6280785,189230;6280785,176530;6280785,151130;0,151130;0,163830;6280785,163830;6280785,151130" o:connectangles="0,0,0,0,0,0,0,0,0,0"/>
                <w10:wrap type="topAndBottom" anchorx="page"/>
              </v:shape>
            </w:pict>
          </mc:Fallback>
        </mc:AlternateContent>
      </w:r>
    </w:p>
    <w:p w:rsidR="00D671D4" w:rsidRPr="00D671D4" w:rsidRDefault="00D671D4" w:rsidP="00D671D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8"/>
        </w:rPr>
      </w:pPr>
    </w:p>
    <w:p w:rsidR="00D671D4" w:rsidRPr="00D671D4" w:rsidRDefault="00D671D4" w:rsidP="00D671D4">
      <w:pPr>
        <w:widowControl w:val="0"/>
        <w:autoSpaceDE w:val="0"/>
        <w:autoSpaceDN w:val="0"/>
        <w:spacing w:line="283" w:lineRule="auto"/>
        <w:ind w:right="19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Аналитическая справка по результатам повышения квалификации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</w:t>
      </w:r>
      <w:r w:rsidRPr="00D671D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  <w:r w:rsidRPr="00D671D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«СОШ </w:t>
      </w:r>
      <w:proofErr w:type="spellStart"/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с.Саясан</w:t>
      </w:r>
      <w:proofErr w:type="spellEnd"/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671D4" w:rsidRPr="00D671D4" w:rsidRDefault="00D671D4" w:rsidP="00D671D4">
      <w:pPr>
        <w:widowControl w:val="0"/>
        <w:autoSpaceDE w:val="0"/>
        <w:autoSpaceDN w:val="0"/>
        <w:spacing w:line="268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1D4">
        <w:rPr>
          <w:rFonts w:ascii="Times New Roman" w:eastAsia="Times New Roman" w:hAnsi="Times New Roman" w:cs="Times New Roman"/>
          <w:sz w:val="28"/>
          <w:szCs w:val="28"/>
        </w:rPr>
        <w:t>В качестве одной из основных стратегий государственной политики в области</w:t>
      </w:r>
      <w:r w:rsidRPr="00D671D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образования определяется постоянное повышение квалификации педагогов с целью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усовершенствования имеющихся профессиональных знаний, повышения качества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деятельности. Повышение квалификации должно обеспечивать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профессионально-личностное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непрерывно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улучшать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D67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D67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и способности.</w:t>
      </w:r>
    </w:p>
    <w:p w:rsidR="00D671D4" w:rsidRPr="00D671D4" w:rsidRDefault="00D671D4" w:rsidP="00D671D4">
      <w:pPr>
        <w:widowControl w:val="0"/>
        <w:autoSpaceDE w:val="0"/>
        <w:autoSpaceDN w:val="0"/>
        <w:spacing w:before="6" w:line="268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показателем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учреждения является обеспечение качества образовательных услуг. В этом большое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D671D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имеет повышение квалификации</w:t>
      </w:r>
      <w:r w:rsidRPr="00D67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D671D4" w:rsidRPr="00D671D4" w:rsidRDefault="00D671D4" w:rsidP="00D671D4">
      <w:pPr>
        <w:widowControl w:val="0"/>
        <w:autoSpaceDE w:val="0"/>
        <w:autoSpaceDN w:val="0"/>
        <w:spacing w:before="3" w:line="271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671D4">
        <w:rPr>
          <w:rFonts w:ascii="Times New Roman" w:eastAsia="Times New Roman" w:hAnsi="Times New Roman" w:cs="Times New Roman"/>
          <w:sz w:val="28"/>
          <w:szCs w:val="28"/>
        </w:rPr>
        <w:t>Прохождение курсов повышения квалификации педагогами школы показано в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таблице.</w:t>
      </w:r>
    </w:p>
    <w:p w:rsidR="00D671D4" w:rsidRPr="00D671D4" w:rsidRDefault="00D671D4" w:rsidP="00D671D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</w:p>
    <w:p w:rsidR="00D671D4" w:rsidRPr="00D671D4" w:rsidRDefault="00D671D4" w:rsidP="00D671D4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D671D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повышения</w:t>
      </w:r>
      <w:r w:rsidRPr="00D671D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D671D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</w:t>
      </w:r>
    </w:p>
    <w:p w:rsidR="00D671D4" w:rsidRPr="00D671D4" w:rsidRDefault="00D671D4" w:rsidP="00D671D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D671D4" w:rsidRPr="00D671D4" w:rsidRDefault="00D671D4" w:rsidP="00D671D4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Style w:val="TableNormal"/>
        <w:tblW w:w="10665" w:type="dxa"/>
        <w:tblInd w:w="-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28"/>
        <w:gridCol w:w="1985"/>
        <w:gridCol w:w="3486"/>
      </w:tblGrid>
      <w:tr w:rsidR="00D671D4" w:rsidRPr="00D671D4" w:rsidTr="00D671D4">
        <w:trPr>
          <w:trHeight w:val="530"/>
        </w:trPr>
        <w:tc>
          <w:tcPr>
            <w:tcW w:w="566" w:type="dxa"/>
          </w:tcPr>
          <w:p w:rsidR="00D671D4" w:rsidRPr="00D671D4" w:rsidRDefault="00D671D4" w:rsidP="00D671D4">
            <w:pPr>
              <w:spacing w:line="315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671D4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4628" w:type="dxa"/>
          </w:tcPr>
          <w:p w:rsidR="00D671D4" w:rsidRPr="00D671D4" w:rsidRDefault="00D671D4" w:rsidP="00D671D4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Название КПК</w:t>
            </w:r>
          </w:p>
        </w:tc>
        <w:tc>
          <w:tcPr>
            <w:tcW w:w="1985" w:type="dxa"/>
          </w:tcPr>
          <w:p w:rsidR="00D671D4" w:rsidRPr="00D671D4" w:rsidRDefault="00D671D4" w:rsidP="00D671D4">
            <w:pPr>
              <w:spacing w:line="320" w:lineRule="exact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часов</w:t>
            </w:r>
            <w:proofErr w:type="spellEnd"/>
          </w:p>
        </w:tc>
        <w:tc>
          <w:tcPr>
            <w:tcW w:w="3486" w:type="dxa"/>
          </w:tcPr>
          <w:p w:rsidR="00D671D4" w:rsidRPr="00D671D4" w:rsidRDefault="00D671D4" w:rsidP="00D671D4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        Кол-во педагогов</w:t>
            </w:r>
          </w:p>
        </w:tc>
      </w:tr>
      <w:tr w:rsidR="00D671D4" w:rsidRPr="00D671D4" w:rsidTr="00D671D4">
        <w:trPr>
          <w:trHeight w:val="177"/>
        </w:trPr>
        <w:tc>
          <w:tcPr>
            <w:tcW w:w="566" w:type="dxa"/>
          </w:tcPr>
          <w:p w:rsidR="00D671D4" w:rsidRPr="00D671D4" w:rsidRDefault="00D671D4" w:rsidP="00D671D4">
            <w:pPr>
              <w:spacing w:line="315" w:lineRule="exact"/>
              <w:ind w:left="90" w:right="2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671D4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628" w:type="dxa"/>
          </w:tcPr>
          <w:p w:rsidR="00D671D4" w:rsidRPr="00D671D4" w:rsidRDefault="00D671D4" w:rsidP="00D671D4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«Реализация</w:t>
            </w:r>
            <w:r w:rsidRPr="00D671D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требований</w:t>
            </w:r>
          </w:p>
          <w:p w:rsidR="00D671D4" w:rsidRPr="00D671D4" w:rsidRDefault="00D671D4" w:rsidP="00D671D4">
            <w:pPr>
              <w:spacing w:line="259" w:lineRule="auto"/>
              <w:ind w:left="108" w:right="114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обновленных</w:t>
            </w:r>
            <w:r w:rsidRPr="00D671D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ФГОС</w:t>
            </w:r>
            <w:r w:rsidRPr="00D671D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НОО,</w:t>
            </w:r>
            <w:r w:rsidRPr="00D671D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ФГОС</w:t>
            </w:r>
            <w:r w:rsidRPr="00D671D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ООО</w:t>
            </w:r>
            <w:r w:rsidRPr="00D671D4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671D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учителя»</w:t>
            </w:r>
          </w:p>
        </w:tc>
        <w:tc>
          <w:tcPr>
            <w:tcW w:w="1985" w:type="dxa"/>
          </w:tcPr>
          <w:p w:rsidR="00D671D4" w:rsidRPr="00D671D4" w:rsidRDefault="00D671D4" w:rsidP="00D671D4">
            <w:pPr>
              <w:spacing w:line="276" w:lineRule="auto"/>
              <w:ind w:right="5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36</w:t>
            </w:r>
          </w:p>
        </w:tc>
        <w:tc>
          <w:tcPr>
            <w:tcW w:w="3486" w:type="dxa"/>
          </w:tcPr>
          <w:p w:rsidR="00D671D4" w:rsidRPr="00D671D4" w:rsidRDefault="00D671D4" w:rsidP="00D671D4">
            <w:pPr>
              <w:spacing w:line="370" w:lineRule="atLeast"/>
              <w:ind w:left="110" w:right="5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    17</w:t>
            </w:r>
          </w:p>
        </w:tc>
      </w:tr>
      <w:tr w:rsidR="00D671D4" w:rsidRPr="00D671D4" w:rsidTr="00D671D4">
        <w:trPr>
          <w:trHeight w:val="177"/>
        </w:trPr>
        <w:tc>
          <w:tcPr>
            <w:tcW w:w="566" w:type="dxa"/>
          </w:tcPr>
          <w:p w:rsidR="00D671D4" w:rsidRPr="00D671D4" w:rsidRDefault="00D671D4" w:rsidP="00D671D4">
            <w:pPr>
              <w:spacing w:line="315" w:lineRule="exact"/>
              <w:ind w:left="90" w:right="2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</w:p>
        </w:tc>
        <w:tc>
          <w:tcPr>
            <w:tcW w:w="4628" w:type="dxa"/>
          </w:tcPr>
          <w:p w:rsidR="00D671D4" w:rsidRPr="00D671D4" w:rsidRDefault="00D671D4" w:rsidP="00D671D4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«Управление реализацией</w:t>
            </w:r>
          </w:p>
          <w:p w:rsidR="00D671D4" w:rsidRPr="00D671D4" w:rsidRDefault="00D671D4" w:rsidP="00D671D4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обновленных</w:t>
            </w:r>
            <w:r w:rsidRPr="00D671D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ФГОС</w:t>
            </w:r>
            <w:r w:rsidRPr="00D671D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НОО,</w:t>
            </w:r>
            <w:r w:rsidRPr="00D671D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ФГОС</w:t>
            </w:r>
            <w:r w:rsidRPr="00D671D4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ООО</w:t>
            </w:r>
            <w:r w:rsidRPr="00D671D4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671D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школе</w:t>
            </w:r>
            <w:r w:rsidRPr="00D671D4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1985" w:type="dxa"/>
          </w:tcPr>
          <w:p w:rsidR="00D671D4" w:rsidRPr="00D671D4" w:rsidRDefault="00D671D4" w:rsidP="00D671D4">
            <w:pPr>
              <w:spacing w:line="276" w:lineRule="auto"/>
              <w:ind w:left="108" w:right="52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36</w:t>
            </w:r>
          </w:p>
        </w:tc>
        <w:tc>
          <w:tcPr>
            <w:tcW w:w="3486" w:type="dxa"/>
          </w:tcPr>
          <w:p w:rsidR="00D671D4" w:rsidRPr="00D671D4" w:rsidRDefault="00D671D4" w:rsidP="00D671D4">
            <w:pPr>
              <w:spacing w:line="370" w:lineRule="atLeast"/>
              <w:ind w:left="110" w:right="5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2</w:t>
            </w:r>
          </w:p>
        </w:tc>
      </w:tr>
    </w:tbl>
    <w:p w:rsidR="00D671D4" w:rsidRPr="00D671D4" w:rsidRDefault="00D671D4" w:rsidP="00D671D4">
      <w:pPr>
        <w:widowControl w:val="0"/>
        <w:autoSpaceDE w:val="0"/>
        <w:autoSpaceDN w:val="0"/>
        <w:spacing w:before="77"/>
        <w:rPr>
          <w:rFonts w:ascii="Times New Roman" w:eastAsia="Times New Roman" w:hAnsi="Times New Roman" w:cs="Times New Roman"/>
          <w:sz w:val="28"/>
          <w:szCs w:val="28"/>
        </w:rPr>
      </w:pPr>
      <w:r w:rsidRPr="00D671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Задачи:</w:t>
      </w:r>
      <w:r w:rsidRPr="00D671D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Pr="00D67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D671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671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671D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повышения</w:t>
      </w:r>
    </w:p>
    <w:p w:rsidR="00D671D4" w:rsidRPr="00D671D4" w:rsidRDefault="00D671D4" w:rsidP="00D671D4">
      <w:pPr>
        <w:widowControl w:val="0"/>
        <w:tabs>
          <w:tab w:val="left" w:pos="2718"/>
          <w:tab w:val="left" w:pos="4210"/>
          <w:tab w:val="left" w:pos="4810"/>
          <w:tab w:val="left" w:pos="6872"/>
          <w:tab w:val="left" w:pos="8870"/>
        </w:tabs>
        <w:autoSpaceDE w:val="0"/>
        <w:autoSpaceDN w:val="0"/>
        <w:spacing w:before="43" w:line="268" w:lineRule="auto"/>
        <w:ind w:left="695" w:right="110" w:hanging="10"/>
        <w:rPr>
          <w:rFonts w:ascii="Times New Roman" w:eastAsia="Times New Roman" w:hAnsi="Times New Roman" w:cs="Times New Roman"/>
          <w:sz w:val="28"/>
          <w:szCs w:val="28"/>
        </w:rPr>
      </w:pPr>
      <w:r w:rsidRPr="00D671D4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ab/>
        <w:t>педагогов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ab/>
        <w:t>приоритетным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ab/>
        <w:t>направлениям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</w:t>
      </w:r>
      <w:r w:rsidRPr="00D671D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671D4" w:rsidRPr="00D671D4" w:rsidRDefault="00D671D4" w:rsidP="00D671D4">
      <w:pPr>
        <w:widowControl w:val="0"/>
        <w:autoSpaceDE w:val="0"/>
        <w:autoSpaceDN w:val="0"/>
        <w:spacing w:before="1" w:line="259" w:lineRule="auto"/>
        <w:ind w:right="411"/>
        <w:rPr>
          <w:rFonts w:ascii="Times New Roman" w:eastAsia="Times New Roman" w:hAnsi="Times New Roman" w:cs="Times New Roman"/>
          <w:sz w:val="28"/>
          <w:szCs w:val="28"/>
        </w:rPr>
      </w:pPr>
      <w:r w:rsidRPr="00D671D4">
        <w:rPr>
          <w:rFonts w:ascii="Times New Roman" w:eastAsia="Times New Roman" w:hAnsi="Times New Roman" w:cs="Times New Roman"/>
          <w:sz w:val="28"/>
          <w:szCs w:val="28"/>
        </w:rPr>
        <w:t>Доля педагогических работников, прошедших курсы повышения квалификации –</w:t>
      </w:r>
      <w:r w:rsidRPr="00D671D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671D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71D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D67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D671D4" w:rsidRPr="00D671D4" w:rsidRDefault="00D671D4" w:rsidP="00D671D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</w:p>
    <w:p w:rsidR="00D671D4" w:rsidRPr="00D671D4" w:rsidRDefault="00D671D4" w:rsidP="00D671D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</w:p>
    <w:p w:rsidR="00A32048" w:rsidRPr="00D671D4" w:rsidRDefault="00D671D4" w:rsidP="00D671D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1D4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D671D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D671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671D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УВР: Юсупова М.У.</w:t>
      </w:r>
    </w:p>
    <w:sectPr w:rsidR="00A32048" w:rsidRPr="00D671D4" w:rsidSect="00D671D4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D4"/>
    <w:rsid w:val="009233FF"/>
    <w:rsid w:val="00A32048"/>
    <w:rsid w:val="00D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2CA2"/>
  <w15:chartTrackingRefBased/>
  <w15:docId w15:val="{D3F0C472-AC2C-4F06-8A69-8DDE7CAB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1D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2023-04-09T18:39:00Z</dcterms:created>
  <dcterms:modified xsi:type="dcterms:W3CDTF">2023-04-09T18:50:00Z</dcterms:modified>
</cp:coreProperties>
</file>