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71E" w:rsidRPr="002B7254" w:rsidRDefault="00D5771E" w:rsidP="00D5771E">
      <w:pPr>
        <w:suppressAutoHyphens/>
        <w:spacing w:before="0" w:beforeAutospacing="0" w:after="0" w:afterAutospacing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bookmarkStart w:id="0" w:name="_GoBack"/>
      <w:bookmarkEnd w:id="0"/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D5771E" w:rsidRDefault="00D5771E" w:rsidP="00EC2585">
      <w:pPr>
        <w:tabs>
          <w:tab w:val="left" w:pos="852"/>
          <w:tab w:val="center" w:pos="4612"/>
        </w:tabs>
        <w:suppressAutoHyphens/>
        <w:spacing w:before="0" w:beforeAutospacing="0" w:after="0" w:afterAutospacing="0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ab/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ab/>
      </w:r>
      <w:r w:rsidR="0022551D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«СОШ с. Саясан»</w:t>
      </w:r>
    </w:p>
    <w:p w:rsidR="00EC2585" w:rsidRDefault="00EC2585" w:rsidP="00EC2585">
      <w:pPr>
        <w:tabs>
          <w:tab w:val="left" w:pos="852"/>
          <w:tab w:val="center" w:pos="4612"/>
        </w:tabs>
        <w:suppressAutoHyphens/>
        <w:spacing w:before="0" w:beforeAutospacing="0" w:after="0" w:afterAutospacing="0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</w:p>
    <w:p w:rsidR="00EC2585" w:rsidRPr="002B7254" w:rsidRDefault="00EC2585" w:rsidP="00EC2585">
      <w:pPr>
        <w:tabs>
          <w:tab w:val="left" w:pos="852"/>
          <w:tab w:val="center" w:pos="4612"/>
        </w:tabs>
        <w:suppressAutoHyphens/>
        <w:spacing w:before="0" w:beforeAutospacing="0" w:after="0" w:afterAutospacing="0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</w:p>
    <w:tbl>
      <w:tblPr>
        <w:tblW w:w="922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17"/>
        <w:gridCol w:w="5007"/>
      </w:tblGrid>
      <w:tr w:rsidR="00D5771E" w:rsidRPr="00D747B1" w:rsidTr="0057456D">
        <w:trPr>
          <w:trHeight w:val="229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71E" w:rsidRPr="002B7254" w:rsidRDefault="00D5771E" w:rsidP="0057456D">
            <w:pPr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ПРИНЯТО </w:t>
            </w:r>
          </w:p>
          <w:p w:rsidR="00D5771E" w:rsidRPr="004E3099" w:rsidRDefault="00D5771E" w:rsidP="0057456D">
            <w:pPr>
              <w:spacing w:before="0" w:beforeAutospacing="0" w:after="0" w:afterAutospacing="0"/>
              <w:rPr>
                <w:rFonts w:hAnsi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  <w:r w:rsidRPr="002B7254">
              <w:rPr>
                <w:rFonts w:hAnsi="Times New Roman"/>
                <w:color w:val="000000"/>
                <w:sz w:val="28"/>
                <w:szCs w:val="28"/>
              </w:rPr>
              <w:t> </w:t>
            </w:r>
          </w:p>
          <w:p w:rsidR="00D5771E" w:rsidRPr="0093190F" w:rsidRDefault="00D5771E" w:rsidP="0057456D">
            <w:pPr>
              <w:spacing w:before="0" w:beforeAutospacing="0" w:after="0" w:afterAutospacing="0"/>
              <w:rPr>
                <w:rFonts w:hAnsi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МБОУ</w:t>
            </w:r>
            <w:r w:rsidR="00EC2585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 w:rsidR="0022551D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«СОШ с. Саясан»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                                       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</w:t>
            </w:r>
          </w:p>
          <w:p w:rsidR="00D5771E" w:rsidRPr="001F0B33" w:rsidRDefault="00D5771E" w:rsidP="0057456D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Pr="002B7254">
              <w:rPr>
                <w:rFonts w:hAnsi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01.09.2023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771E" w:rsidRPr="002B7254" w:rsidRDefault="00D5771E" w:rsidP="0057456D">
            <w:pPr>
              <w:suppressAutoHyphens/>
              <w:spacing w:after="0"/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УТВЕРЖДЕНО </w:t>
            </w:r>
          </w:p>
          <w:p w:rsidR="00D5771E" w:rsidRDefault="00D5771E" w:rsidP="0057456D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приказом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МБОУ</w:t>
            </w:r>
            <w:r w:rsidR="00EC2585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 w:rsidR="0022551D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«СОШ с. Саясан»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                                       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</w:t>
            </w:r>
          </w:p>
          <w:p w:rsidR="00D5771E" w:rsidRPr="002B7254" w:rsidRDefault="00D5771E" w:rsidP="0057456D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от 01.09.2023 № 1</w:t>
            </w:r>
          </w:p>
        </w:tc>
      </w:tr>
    </w:tbl>
    <w:p w:rsidR="00461006" w:rsidRDefault="00461006" w:rsidP="003C34B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3C34B2" w:rsidRDefault="003C34B2" w:rsidP="003C34B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ПОЛОЖЕНИЕ</w:t>
      </w:r>
    </w:p>
    <w:p w:rsidR="00B96354" w:rsidRPr="00CC79CB" w:rsidRDefault="00F26146" w:rsidP="003C34B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CC79C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 рабочих программах</w:t>
      </w:r>
    </w:p>
    <w:p w:rsidR="00B96354" w:rsidRPr="00CC79CB" w:rsidRDefault="00F26146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CC79CB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1. Общие положения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1.1. Настоящее Положение о рабочих программах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 xml:space="preserve">(далее – Положение) регулирует структуру, порядок разработки, оформления, утверждения и хранения рабочих программ учебных предметов, учебных модулей и учебных курсов, в том числе курсов внеурочной деятельности </w:t>
      </w:r>
      <w:r w:rsidR="00461006" w:rsidRPr="002B7254">
        <w:rPr>
          <w:rFonts w:hAnsi="Times New Roman" w:cs="Times New Roman"/>
          <w:color w:val="000000"/>
          <w:sz w:val="28"/>
          <w:szCs w:val="28"/>
          <w:lang w:val="ru-RU"/>
        </w:rPr>
        <w:t xml:space="preserve">в </w:t>
      </w:r>
      <w:r w:rsidR="001A0D3C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>МБОУ</w:t>
      </w:r>
      <w:r w:rsidR="00EC2585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22551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«СОШ с. Саясан»</w:t>
      </w:r>
      <w:r w:rsidR="00DD6AF9" w:rsidRPr="00A90F54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90F54">
        <w:rPr>
          <w:rFonts w:cstheme="minorHAnsi"/>
          <w:color w:val="000000"/>
          <w:sz w:val="28"/>
          <w:szCs w:val="28"/>
          <w:lang w:val="ru-RU"/>
        </w:rPr>
        <w:t>(далее – школа), разрабатываемых в соответствии с федеральными образовательными программами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начального общего, основного общего и среднего общего образования.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1.2. Положение разработано в соответствии с: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Федеральным законом от 29.12.2012 № 273-ФЗ «Об образовании в Российской Федерации»;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федеральным государственным образовательным стандартом начального общего образования, утв. приказом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России от 31.05.2021 № 286 (далее – ФГОС НОО-2021);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федеральным государственным образовательным стандартом основного общего образования, утв. приказом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России от 31.05.2021 № 287 (далее – ФГОС ООО-2021);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федеральным государственным образовательным стандартом начального общего образования, утв. приказом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Минобрнауки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России от 06.10.2009 № 373 (далее – ФГОС НОО);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федеральным государственным образовательным стандартом основного общего образования, утв. приказом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Минобрнауки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России от 17.12.2010 № 1897 (далее – ФГОС ООО);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федеральным государственным образовательным стандартом среднего общего образования, утв. приказом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Минобрнауки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России от 17.05.2012 № 413 (далее – ФГОС СОО);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федеральной образовательной программой начального общего образования, утв. приказом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России от 18.05.2023 № 372;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федеральной образовательной программой основного общего образования, утв. приказом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России от 18.05.2023 № 370;</w:t>
      </w:r>
    </w:p>
    <w:p w:rsidR="00B96354" w:rsidRPr="00A90F54" w:rsidRDefault="00F26146" w:rsidP="0061134B">
      <w:pPr>
        <w:numPr>
          <w:ilvl w:val="0"/>
          <w:numId w:val="1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федеральной образовательной программой среднего общего образования, утв. приказом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России от 18.05.2023 № 371.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1.3. Рабочая программа учебного предмета, учебного курса (в том числе внеурочной деятельности), учебного модуля (далее – рабочая программа) – часть основной образовательной программы (далее – ООП) соответствующего уровня общего образования, входящая в ее содержательный раздел.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1.4. Рабочая программа является служебным произведением. Исключительное право на нее принадлежит работодателю, если трудовым или иным договором между работодателем и автором не предусмотрено иное.</w:t>
      </w:r>
    </w:p>
    <w:p w:rsidR="00B96354" w:rsidRPr="00A90F54" w:rsidRDefault="00F26146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b/>
          <w:bCs/>
          <w:color w:val="000000"/>
          <w:sz w:val="28"/>
          <w:szCs w:val="28"/>
          <w:lang w:val="ru-RU"/>
        </w:rPr>
        <w:t>2. Структура рабочей программы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2.1. Структура рабочей программы определяется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Положением с учетом требований ФГОС НОО, ФГОС НОО-2021,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ФГОС ООО, ФГОС ООО-2021, ФГОС СОО, ФОП НОО, ФОП ООО, ФОП СОО, локальных нормативных актов школы.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</w:rPr>
      </w:pPr>
      <w:r w:rsidRPr="00A90F54">
        <w:rPr>
          <w:rFonts w:cstheme="minorHAnsi"/>
          <w:color w:val="000000"/>
          <w:sz w:val="28"/>
          <w:szCs w:val="28"/>
        </w:rPr>
        <w:t>2.2. Обязательные компоненты рабочей программы:</w:t>
      </w:r>
    </w:p>
    <w:p w:rsidR="00B96354" w:rsidRPr="00A90F54" w:rsidRDefault="00F26146" w:rsidP="0061134B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содержание учебного предмета, учебного курса (в том числе внеурочной деятельности), учебного модуля;</w:t>
      </w:r>
    </w:p>
    <w:p w:rsidR="00B96354" w:rsidRPr="00A90F54" w:rsidRDefault="00F26146" w:rsidP="0061134B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:rsidR="00B96354" w:rsidRPr="00A90F54" w:rsidRDefault="00F26146" w:rsidP="0061134B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модуля;</w:t>
      </w:r>
    </w:p>
    <w:p w:rsidR="00B96354" w:rsidRPr="00A90F54" w:rsidRDefault="00F26146" w:rsidP="0061134B">
      <w:pPr>
        <w:numPr>
          <w:ilvl w:val="0"/>
          <w:numId w:val="2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lastRenderedPageBreak/>
        <w:t>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 –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указывается в тематическом планировании рабочих программ, разрабатываемых в соответствии с ФГОС НОО-2021 и ФГОС ООО-2021.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2.3. Рабочие программы учебных курсов внеурочной деятельности также должны содержать указание:</w:t>
      </w:r>
    </w:p>
    <w:p w:rsidR="00B96354" w:rsidRPr="00A90F54" w:rsidRDefault="00F26146" w:rsidP="0061134B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на форму проведения занятий –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для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рабочих программ, разрабатываемых в соответствии с ФГОС НОО-2021 и ФГОС ООО-2021;</w:t>
      </w:r>
    </w:p>
    <w:p w:rsidR="00B96354" w:rsidRPr="00A90F54" w:rsidRDefault="00F26146" w:rsidP="0061134B">
      <w:pPr>
        <w:numPr>
          <w:ilvl w:val="0"/>
          <w:numId w:val="3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на форму организации и виды деятельности –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рабочих программ, разрабатываемых в соответствии с ФГОС НОО,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ФГОС ООО и ФГОС СОО.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2.4. Раздел, посвященный результатам освоения учебного предмета, курса, конкретизирует соответствующий раздел пояснительной записки ООП соответствующего уровня общего образования. Все планируемые результаты освоения учебного предмета, курса подлежат оценке их достижения учащимися.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</w:rPr>
      </w:pPr>
      <w:r w:rsidRPr="00A90F54">
        <w:rPr>
          <w:rFonts w:cstheme="minorHAnsi"/>
          <w:color w:val="000000"/>
          <w:sz w:val="28"/>
          <w:szCs w:val="28"/>
        </w:rPr>
        <w:t xml:space="preserve">В </w:t>
      </w:r>
      <w:proofErr w:type="spellStart"/>
      <w:r w:rsidRPr="00A90F54">
        <w:rPr>
          <w:rFonts w:cstheme="minorHAnsi"/>
          <w:color w:val="000000"/>
          <w:sz w:val="28"/>
          <w:szCs w:val="28"/>
        </w:rPr>
        <w:t>разделе</w:t>
      </w:r>
      <w:proofErr w:type="spellEnd"/>
      <w:r w:rsidRPr="00A90F5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A90F54">
        <w:rPr>
          <w:rFonts w:cstheme="minorHAnsi"/>
          <w:color w:val="000000"/>
          <w:sz w:val="28"/>
          <w:szCs w:val="28"/>
        </w:rPr>
        <w:t>кратко</w:t>
      </w:r>
      <w:proofErr w:type="spellEnd"/>
      <w:r w:rsidRPr="00A90F5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A90F54">
        <w:rPr>
          <w:rFonts w:cstheme="minorHAnsi"/>
          <w:color w:val="000000"/>
          <w:sz w:val="28"/>
          <w:szCs w:val="28"/>
        </w:rPr>
        <w:t>фиксируются</w:t>
      </w:r>
      <w:proofErr w:type="spellEnd"/>
      <w:r w:rsidRPr="00A90F54">
        <w:rPr>
          <w:rFonts w:cstheme="minorHAnsi"/>
          <w:color w:val="000000"/>
          <w:sz w:val="28"/>
          <w:szCs w:val="28"/>
        </w:rPr>
        <w:t>:</w:t>
      </w:r>
    </w:p>
    <w:p w:rsidR="00B96354" w:rsidRPr="00A90F54" w:rsidRDefault="00F26146" w:rsidP="0061134B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требования к личностным,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метапредметным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и предметным результатам;</w:t>
      </w:r>
    </w:p>
    <w:p w:rsidR="00B96354" w:rsidRPr="00A90F54" w:rsidRDefault="00F26146" w:rsidP="0061134B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виды деятельности учащихся, направленные на достижение результата;</w:t>
      </w:r>
    </w:p>
    <w:p w:rsidR="00B96354" w:rsidRPr="00A90F54" w:rsidRDefault="00F26146" w:rsidP="0061134B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организация проектной и учебно-исследовательской деятельности учащихся (возможно приложение тематики проектов);</w:t>
      </w:r>
    </w:p>
    <w:p w:rsidR="00B96354" w:rsidRPr="00A90F54" w:rsidRDefault="00F26146" w:rsidP="0061134B">
      <w:pPr>
        <w:numPr>
          <w:ilvl w:val="0"/>
          <w:numId w:val="4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система оценки достижения планируемых результатов (возможно приложение оценочных материалов).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2.5. Раздел, посвященный содержанию учебного предмета, курса, модуля включает:</w:t>
      </w:r>
    </w:p>
    <w:p w:rsidR="00B96354" w:rsidRPr="00A90F54" w:rsidRDefault="00F26146" w:rsidP="0061134B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краткую характеристику содержания предмета, модуля или курса по каждому тематическому разделу с учетом требований ФГОС НОО, ФГОС НОО-2021, ФГОС ООО,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ФГОС ООО-2021, ФГОС СОО, ФОП НОО, ФОП ООО и ФОП СОО соответственно;</w:t>
      </w:r>
    </w:p>
    <w:p w:rsidR="00B96354" w:rsidRPr="00A90F54" w:rsidRDefault="00F26146" w:rsidP="0061134B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lastRenderedPageBreak/>
        <w:t>метапредметные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связи учебного предмета, модуля, курса;</w:t>
      </w:r>
    </w:p>
    <w:p w:rsidR="00B96354" w:rsidRPr="00A90F54" w:rsidRDefault="00F26146" w:rsidP="0061134B">
      <w:pPr>
        <w:numPr>
          <w:ilvl w:val="0"/>
          <w:numId w:val="5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ключевые темы в их взаимосвязи, преемственность по годам изучения (если актуально).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2.6. Раздел, посвященный тематическому планированию, оформляется в виде таблицы, состоящей из следующих граф:</w:t>
      </w:r>
    </w:p>
    <w:p w:rsidR="00B96354" w:rsidRPr="00A90F54" w:rsidRDefault="00F26146" w:rsidP="0061134B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перечень тем, планируемых для освоения учащимися;</w:t>
      </w:r>
    </w:p>
    <w:p w:rsidR="00B96354" w:rsidRPr="00A90F54" w:rsidRDefault="00F26146" w:rsidP="0061134B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количество академических часов, отводимых на освоение каждой темы;</w:t>
      </w:r>
    </w:p>
    <w:p w:rsidR="00B96354" w:rsidRPr="00A90F54" w:rsidRDefault="00F26146" w:rsidP="0061134B">
      <w:pPr>
        <w:numPr>
          <w:ilvl w:val="0"/>
          <w:numId w:val="6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информацию об электронных учебно-методических материалах, которые можно использовать при изучении каждой темы (обязательно для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для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рабочих программ, разрабатываемых в соответствии с ФГОС НОО-2021 и ФГОС ООО-2021).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2.7. В качестве электронных (цифровых) образовательных ресурсов можно использовать материалы из ФГИС «Моя школа» и перечня, утвержденного приказом </w:t>
      </w:r>
      <w:proofErr w:type="spellStart"/>
      <w:r w:rsidRPr="00A90F54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A90F54">
        <w:rPr>
          <w:rFonts w:cstheme="minorHAnsi"/>
          <w:color w:val="000000"/>
          <w:sz w:val="28"/>
          <w:szCs w:val="28"/>
          <w:lang w:val="ru-RU"/>
        </w:rPr>
        <w:t xml:space="preserve"> России от 02.08.2022 № 653.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2.8. Рабочие программы формируются с учетом рабочей программы воспитания. Чтобы это отразить автор рабочей программы вправе выбрать один или несколько предложенных вариантов:</w:t>
      </w:r>
    </w:p>
    <w:p w:rsidR="00B96354" w:rsidRPr="00A90F54" w:rsidRDefault="00F26146" w:rsidP="0061134B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добавить абзац в пояснительную записку рабочей программы – если она оформляется;</w:t>
      </w:r>
    </w:p>
    <w:p w:rsidR="00B96354" w:rsidRPr="00A90F54" w:rsidRDefault="00F26146" w:rsidP="0061134B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оформить аналитическую справку о том, как учли в рабочей программе рабочую программу воспитания, в виде приложения к рабочей программе предмета, курса, модуля;</w:t>
      </w:r>
    </w:p>
    <w:p w:rsidR="00B96354" w:rsidRPr="00A90F54" w:rsidRDefault="00F26146" w:rsidP="0061134B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указать информацию об учете рабочей программы воспитания в первом разделе рабочей программы предмета, курса или модуля – после каждой описанной темы или отдельным блоком;</w:t>
      </w:r>
    </w:p>
    <w:p w:rsidR="00B96354" w:rsidRPr="00A90F54" w:rsidRDefault="00F26146" w:rsidP="0061134B">
      <w:pPr>
        <w:numPr>
          <w:ilvl w:val="0"/>
          <w:numId w:val="7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включить информацию об учете рабочей программы воспитания в тематическое планирование – добавить графу и указать в ней воспитательное мероприятие, которое запланировали на уроке или в рамках внеурочной деятельности.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b/>
          <w:bCs/>
          <w:color w:val="000000"/>
          <w:sz w:val="28"/>
          <w:szCs w:val="28"/>
          <w:lang w:val="ru-RU"/>
        </w:rPr>
        <w:t>3. Порядок разработки и утверждения рабочей программы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3.1. Рабочая программа разрабатывается педагогическим работником в соответствии с его компетенцией.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3.2. Педагогический работник выбирает один из нижеследующих вариантов установления периода, на который разрабатывается рабочая программа:</w:t>
      </w:r>
    </w:p>
    <w:p w:rsidR="00B96354" w:rsidRPr="00A90F54" w:rsidRDefault="00F26146" w:rsidP="0061134B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lastRenderedPageBreak/>
        <w:t>рабочая программа по учебному предмету разрабатывается на учебный год;</w:t>
      </w:r>
    </w:p>
    <w:p w:rsidR="00B96354" w:rsidRPr="00A90F54" w:rsidRDefault="00F26146" w:rsidP="0061134B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рабочая программа разрабатывается на период реализации ООП;</w:t>
      </w:r>
    </w:p>
    <w:p w:rsidR="00B96354" w:rsidRPr="00A90F54" w:rsidRDefault="00F26146" w:rsidP="0061134B">
      <w:pPr>
        <w:numPr>
          <w:ilvl w:val="0"/>
          <w:numId w:val="8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рабочая программа разрабатывается на срок освоения дисциплины (предмета, модуля, курса) учебного плана или курса внеурочной деятельности.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3.3. Педагогический работник обязан представить рабочую программу на заседании методического объединения, соответствующим протоколом которого фиксируется факт одобрения/неодобрения рабочей программы.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3.4. Рабочая программа утверждается в составе содержательного раздела ООП соответствующего уровня общего образования приказом директора школы.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b/>
          <w:bCs/>
          <w:color w:val="000000"/>
          <w:sz w:val="28"/>
          <w:szCs w:val="28"/>
          <w:lang w:val="ru-RU"/>
        </w:rPr>
        <w:t>4. Оформление и хранение рабочей программы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4.1. Рабочая программа оформляется в электронном варианте.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4.2. Текст рабочей программы форматируется в редакторе </w:t>
      </w:r>
      <w:r w:rsidRPr="00A90F54">
        <w:rPr>
          <w:rFonts w:cstheme="minorHAnsi"/>
          <w:color w:val="000000"/>
          <w:sz w:val="28"/>
          <w:szCs w:val="28"/>
        </w:rPr>
        <w:t>Word</w:t>
      </w:r>
      <w:r w:rsidRPr="00A90F54">
        <w:rPr>
          <w:rFonts w:cstheme="minorHAnsi"/>
          <w:color w:val="000000"/>
          <w:sz w:val="28"/>
          <w:szCs w:val="28"/>
          <w:lang w:val="ru-RU"/>
        </w:rPr>
        <w:t xml:space="preserve"> шрифтом </w:t>
      </w:r>
      <w:r w:rsidRPr="00A90F54">
        <w:rPr>
          <w:rFonts w:cstheme="minorHAnsi"/>
          <w:color w:val="000000"/>
          <w:sz w:val="28"/>
          <w:szCs w:val="28"/>
        </w:rPr>
        <w:t>Times</w:t>
      </w:r>
      <w:r w:rsidRPr="00A90F54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90F54">
        <w:rPr>
          <w:rFonts w:cstheme="minorHAnsi"/>
          <w:color w:val="000000"/>
          <w:sz w:val="28"/>
          <w:szCs w:val="28"/>
        </w:rPr>
        <w:t>New</w:t>
      </w:r>
      <w:r w:rsidRPr="00A90F54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A90F54">
        <w:rPr>
          <w:rFonts w:cstheme="minorHAnsi"/>
          <w:color w:val="000000"/>
          <w:sz w:val="28"/>
          <w:szCs w:val="28"/>
        </w:rPr>
        <w:t>Roman</w:t>
      </w:r>
      <w:r w:rsidRPr="00A90F54">
        <w:rPr>
          <w:rFonts w:cstheme="minorHAnsi"/>
          <w:color w:val="000000"/>
          <w:sz w:val="28"/>
          <w:szCs w:val="28"/>
          <w:lang w:val="ru-RU"/>
        </w:rPr>
        <w:t>, кегль 12-14, межстрочный интервал одинарный, выровненный по ширине, поля со всех сторон 1-3 см.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 xml:space="preserve">Центровка заголовков и абзацы в тексте выполняются при помощи средств </w:t>
      </w:r>
      <w:r w:rsidRPr="00A90F54">
        <w:rPr>
          <w:rFonts w:cstheme="minorHAnsi"/>
          <w:color w:val="000000"/>
          <w:sz w:val="28"/>
          <w:szCs w:val="28"/>
        </w:rPr>
        <w:t>Word</w:t>
      </w:r>
      <w:r w:rsidRPr="00A90F54">
        <w:rPr>
          <w:rFonts w:cstheme="minorHAnsi"/>
          <w:color w:val="000000"/>
          <w:sz w:val="28"/>
          <w:szCs w:val="28"/>
          <w:lang w:val="ru-RU"/>
        </w:rPr>
        <w:t>. Листы формата А4. Таблицы встраиваются непосредственно в текст, если иное не предусматривается автором рабочей программы.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Рабочая программа должна иметь титульный лист с названием учебного предмета, курса или модуля, по которому ее разработали, и сроком освоения программы.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Страницы рабочей программы должны быть пронумерованы. Титульный лист не нумеруется.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4.3. Файл с</w:t>
      </w:r>
      <w:r w:rsidRPr="00A90F54">
        <w:rPr>
          <w:rFonts w:cstheme="minorHAnsi"/>
          <w:color w:val="000000"/>
          <w:sz w:val="28"/>
          <w:szCs w:val="28"/>
        </w:rPr>
        <w:t> </w:t>
      </w:r>
      <w:r w:rsidRPr="00A90F54">
        <w:rPr>
          <w:rFonts w:cstheme="minorHAnsi"/>
          <w:color w:val="000000"/>
          <w:sz w:val="28"/>
          <w:szCs w:val="28"/>
          <w:lang w:val="ru-RU"/>
        </w:rPr>
        <w:t>рабочей программой хранится в папке «Завуч» на локальном диске «Школа».</w:t>
      </w:r>
    </w:p>
    <w:p w:rsidR="00B96354" w:rsidRPr="00A90F54" w:rsidRDefault="00F26146" w:rsidP="0061134B">
      <w:pPr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4.4. Разработчик рабочей программы готовит в электронном виде аннотацию для сайта школы, в которой указывает:</w:t>
      </w:r>
    </w:p>
    <w:p w:rsidR="00B96354" w:rsidRPr="00A90F54" w:rsidRDefault="00F26146" w:rsidP="0061134B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proofErr w:type="spellStart"/>
      <w:r w:rsidRPr="00A90F54">
        <w:rPr>
          <w:rFonts w:cstheme="minorHAnsi"/>
          <w:color w:val="000000"/>
          <w:sz w:val="28"/>
          <w:szCs w:val="28"/>
        </w:rPr>
        <w:t>название</w:t>
      </w:r>
      <w:proofErr w:type="spellEnd"/>
      <w:r w:rsidRPr="00A90F5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A90F54">
        <w:rPr>
          <w:rFonts w:cstheme="minorHAnsi"/>
          <w:color w:val="000000"/>
          <w:sz w:val="28"/>
          <w:szCs w:val="28"/>
        </w:rPr>
        <w:t>рабочей</w:t>
      </w:r>
      <w:proofErr w:type="spellEnd"/>
      <w:r w:rsidRPr="00A90F5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A90F54">
        <w:rPr>
          <w:rFonts w:cstheme="minorHAnsi"/>
          <w:color w:val="000000"/>
          <w:sz w:val="28"/>
          <w:szCs w:val="28"/>
        </w:rPr>
        <w:t>программы</w:t>
      </w:r>
      <w:proofErr w:type="spellEnd"/>
      <w:r w:rsidRPr="00A90F54">
        <w:rPr>
          <w:rFonts w:cstheme="minorHAnsi"/>
          <w:color w:val="000000"/>
          <w:sz w:val="28"/>
          <w:szCs w:val="28"/>
        </w:rPr>
        <w:t>;</w:t>
      </w:r>
    </w:p>
    <w:p w:rsidR="00B96354" w:rsidRPr="00A90F54" w:rsidRDefault="00F26146" w:rsidP="0061134B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A90F54">
        <w:rPr>
          <w:rFonts w:cstheme="minorHAnsi"/>
          <w:color w:val="000000"/>
          <w:sz w:val="28"/>
          <w:szCs w:val="28"/>
        </w:rPr>
        <w:t>краткую характеристику программы;</w:t>
      </w:r>
    </w:p>
    <w:p w:rsidR="00B96354" w:rsidRPr="00A90F54" w:rsidRDefault="00F26146" w:rsidP="0061134B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срок, на который разработана рабочая программа;</w:t>
      </w:r>
    </w:p>
    <w:p w:rsidR="00B96354" w:rsidRPr="00A90F54" w:rsidRDefault="00F26146" w:rsidP="0061134B">
      <w:pPr>
        <w:numPr>
          <w:ilvl w:val="0"/>
          <w:numId w:val="9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список приложений к рабочей программе.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5. Порядок внесения изменений в рабочую программу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 w:rsidR="00B96354" w:rsidRPr="00A90F54" w:rsidRDefault="00F26146" w:rsidP="006113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A90F54">
        <w:rPr>
          <w:rFonts w:cstheme="minorHAnsi"/>
          <w:color w:val="000000"/>
          <w:sz w:val="28"/>
          <w:szCs w:val="28"/>
          <w:lang w:val="ru-RU"/>
        </w:rPr>
        <w:t>5.2. Корректировка рабочих программ проводится в сроки и в порядке, установленными в приказе директора школы о внесении изменений в ООП соответствующего уровня общего образования.</w:t>
      </w:r>
    </w:p>
    <w:sectPr w:rsidR="00B96354" w:rsidRPr="00A90F5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545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07C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2428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B06F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4409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E56D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E531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DF7B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3612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5ADC"/>
    <w:rsid w:val="00075766"/>
    <w:rsid w:val="001A0D3C"/>
    <w:rsid w:val="001C515C"/>
    <w:rsid w:val="0022551D"/>
    <w:rsid w:val="00241A2D"/>
    <w:rsid w:val="002C3366"/>
    <w:rsid w:val="002D33B1"/>
    <w:rsid w:val="002D3591"/>
    <w:rsid w:val="003514A0"/>
    <w:rsid w:val="003C34B2"/>
    <w:rsid w:val="00461006"/>
    <w:rsid w:val="00461F9B"/>
    <w:rsid w:val="004F7E17"/>
    <w:rsid w:val="005742ED"/>
    <w:rsid w:val="005A05CE"/>
    <w:rsid w:val="005A0F9D"/>
    <w:rsid w:val="0061134B"/>
    <w:rsid w:val="00653AF6"/>
    <w:rsid w:val="006B7AC2"/>
    <w:rsid w:val="006E58F0"/>
    <w:rsid w:val="0078467F"/>
    <w:rsid w:val="0085652D"/>
    <w:rsid w:val="0096466E"/>
    <w:rsid w:val="00972CD9"/>
    <w:rsid w:val="009A62C0"/>
    <w:rsid w:val="00A47096"/>
    <w:rsid w:val="00A90F54"/>
    <w:rsid w:val="00AE4145"/>
    <w:rsid w:val="00B73A5A"/>
    <w:rsid w:val="00B96354"/>
    <w:rsid w:val="00C8297B"/>
    <w:rsid w:val="00CC79CB"/>
    <w:rsid w:val="00D30130"/>
    <w:rsid w:val="00D5771E"/>
    <w:rsid w:val="00DD6AF9"/>
    <w:rsid w:val="00E438A1"/>
    <w:rsid w:val="00EC2585"/>
    <w:rsid w:val="00F01E19"/>
    <w:rsid w:val="00F26146"/>
    <w:rsid w:val="00F55616"/>
    <w:rsid w:val="00F7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A00AAD-063E-43CC-9B72-3B46EBFBC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3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1377</Words>
  <Characters>7851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Ислам</cp:lastModifiedBy>
  <cp:revision>33</cp:revision>
  <dcterms:created xsi:type="dcterms:W3CDTF">2011-11-02T04:15:00Z</dcterms:created>
  <dcterms:modified xsi:type="dcterms:W3CDTF">2023-10-07T21:33:00Z</dcterms:modified>
</cp:coreProperties>
</file>