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EE" w:rsidRPr="00DC1F6A" w:rsidRDefault="00FA50EE" w:rsidP="00FA50EE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page_1_0"/>
      <w:proofErr w:type="spellStart"/>
      <w:proofErr w:type="gramStart"/>
      <w:r w:rsidRPr="00DC1F6A">
        <w:rPr>
          <w:rFonts w:ascii="Times New Roman" w:hAnsi="Times New Roman" w:cs="Times New Roman"/>
          <w:b/>
          <w:sz w:val="20"/>
          <w:szCs w:val="20"/>
        </w:rPr>
        <w:t>МУ»Отдел</w:t>
      </w:r>
      <w:proofErr w:type="spellEnd"/>
      <w:proofErr w:type="gramEnd"/>
      <w:r w:rsidRPr="00DC1F6A">
        <w:rPr>
          <w:rFonts w:ascii="Times New Roman" w:hAnsi="Times New Roman" w:cs="Times New Roman"/>
          <w:b/>
          <w:sz w:val="20"/>
          <w:szCs w:val="20"/>
        </w:rPr>
        <w:t xml:space="preserve"> образования Ножай-</w:t>
      </w:r>
      <w:proofErr w:type="spellStart"/>
      <w:r w:rsidRPr="00DC1F6A">
        <w:rPr>
          <w:rFonts w:ascii="Times New Roman" w:hAnsi="Times New Roman" w:cs="Times New Roman"/>
          <w:b/>
          <w:sz w:val="20"/>
          <w:szCs w:val="20"/>
        </w:rPr>
        <w:t>Юртовского</w:t>
      </w:r>
      <w:proofErr w:type="spellEnd"/>
      <w:r w:rsidRPr="00DC1F6A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района»</w:t>
      </w:r>
    </w:p>
    <w:p w:rsidR="00FA50EE" w:rsidRPr="00DC1F6A" w:rsidRDefault="00FA50EE" w:rsidP="00FA50EE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1F6A"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с. Саясан»</w:t>
      </w:r>
    </w:p>
    <w:p w:rsidR="00FA50EE" w:rsidRPr="00DC1F6A" w:rsidRDefault="00FA50EE" w:rsidP="00FA50EE">
      <w:pPr>
        <w:tabs>
          <w:tab w:val="left" w:pos="1890"/>
        </w:tabs>
        <w:rPr>
          <w:b/>
          <w:sz w:val="20"/>
          <w:szCs w:val="20"/>
        </w:rPr>
      </w:pPr>
      <w:r w:rsidRPr="00DC1F6A">
        <w:rPr>
          <w:sz w:val="20"/>
          <w:szCs w:val="20"/>
        </w:rPr>
        <w:tab/>
        <w:t xml:space="preserve">                     </w:t>
      </w:r>
      <w:proofErr w:type="gramStart"/>
      <w:r w:rsidRPr="00DC1F6A">
        <w:rPr>
          <w:b/>
          <w:sz w:val="20"/>
          <w:szCs w:val="20"/>
        </w:rPr>
        <w:t>МБОУ»СОШ</w:t>
      </w:r>
      <w:proofErr w:type="gramEnd"/>
      <w:r w:rsidRPr="00DC1F6A">
        <w:rPr>
          <w:b/>
          <w:sz w:val="20"/>
          <w:szCs w:val="20"/>
        </w:rPr>
        <w:t xml:space="preserve"> </w:t>
      </w:r>
      <w:proofErr w:type="spellStart"/>
      <w:r w:rsidRPr="00DC1F6A">
        <w:rPr>
          <w:b/>
          <w:sz w:val="20"/>
          <w:szCs w:val="20"/>
        </w:rPr>
        <w:t>с.Саясан</w:t>
      </w:r>
      <w:proofErr w:type="spellEnd"/>
      <w:r w:rsidRPr="00DC1F6A">
        <w:rPr>
          <w:b/>
          <w:sz w:val="20"/>
          <w:szCs w:val="20"/>
        </w:rPr>
        <w:t>»</w:t>
      </w:r>
    </w:p>
    <w:p w:rsidR="00FA50EE" w:rsidRPr="00DC1F6A" w:rsidRDefault="00FA50EE" w:rsidP="00FA50EE">
      <w:pPr>
        <w:rPr>
          <w:b/>
          <w:sz w:val="20"/>
          <w:szCs w:val="20"/>
        </w:rPr>
      </w:pPr>
      <w:r w:rsidRPr="00DC1F6A">
        <w:rPr>
          <w:b/>
          <w:sz w:val="20"/>
          <w:szCs w:val="20"/>
        </w:rPr>
        <w:t xml:space="preserve">                МУ «Нажин-</w:t>
      </w:r>
      <w:proofErr w:type="spellStart"/>
      <w:r w:rsidRPr="00DC1F6A">
        <w:rPr>
          <w:b/>
          <w:sz w:val="20"/>
          <w:szCs w:val="20"/>
        </w:rPr>
        <w:t>Юьртан</w:t>
      </w:r>
      <w:proofErr w:type="spellEnd"/>
      <w:r w:rsidRPr="00DC1F6A">
        <w:rPr>
          <w:b/>
          <w:sz w:val="20"/>
          <w:szCs w:val="20"/>
        </w:rPr>
        <w:t xml:space="preserve"> </w:t>
      </w:r>
      <w:proofErr w:type="spellStart"/>
      <w:r w:rsidRPr="00DC1F6A">
        <w:rPr>
          <w:b/>
          <w:sz w:val="20"/>
          <w:szCs w:val="20"/>
        </w:rPr>
        <w:t>муниципальни</w:t>
      </w:r>
      <w:proofErr w:type="spellEnd"/>
      <w:r w:rsidRPr="00DC1F6A">
        <w:rPr>
          <w:b/>
          <w:sz w:val="20"/>
          <w:szCs w:val="20"/>
        </w:rPr>
        <w:t xml:space="preserve"> </w:t>
      </w:r>
      <w:proofErr w:type="spellStart"/>
      <w:r w:rsidRPr="00DC1F6A">
        <w:rPr>
          <w:b/>
          <w:sz w:val="20"/>
          <w:szCs w:val="20"/>
        </w:rPr>
        <w:t>кIоштан</w:t>
      </w:r>
      <w:proofErr w:type="spellEnd"/>
      <w:r w:rsidRPr="00DC1F6A">
        <w:rPr>
          <w:b/>
          <w:sz w:val="20"/>
          <w:szCs w:val="20"/>
        </w:rPr>
        <w:t xml:space="preserve"> </w:t>
      </w:r>
      <w:proofErr w:type="spellStart"/>
      <w:r w:rsidRPr="00DC1F6A">
        <w:rPr>
          <w:b/>
          <w:sz w:val="20"/>
          <w:szCs w:val="20"/>
        </w:rPr>
        <w:t>дешаран</w:t>
      </w:r>
      <w:proofErr w:type="spellEnd"/>
      <w:r w:rsidRPr="00DC1F6A">
        <w:rPr>
          <w:b/>
          <w:sz w:val="20"/>
          <w:szCs w:val="20"/>
        </w:rPr>
        <w:t xml:space="preserve"> </w:t>
      </w:r>
      <w:proofErr w:type="spellStart"/>
      <w:r w:rsidRPr="00DC1F6A">
        <w:rPr>
          <w:b/>
          <w:sz w:val="20"/>
          <w:szCs w:val="20"/>
        </w:rPr>
        <w:t>хьукмат</w:t>
      </w:r>
      <w:proofErr w:type="spellEnd"/>
      <w:r w:rsidRPr="00DC1F6A">
        <w:rPr>
          <w:b/>
          <w:sz w:val="20"/>
          <w:szCs w:val="20"/>
        </w:rPr>
        <w:t>»</w:t>
      </w:r>
    </w:p>
    <w:p w:rsidR="00FA50EE" w:rsidRPr="00FA50EE" w:rsidRDefault="00FA50EE" w:rsidP="00FA50EE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proofErr w:type="spellStart"/>
      <w:proofErr w:type="gramStart"/>
      <w:r w:rsidRPr="00FA50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Сесана</w:t>
      </w:r>
      <w:proofErr w:type="spellEnd"/>
      <w:r w:rsidRPr="00FA50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 </w:t>
      </w:r>
      <w:proofErr w:type="spellStart"/>
      <w:r w:rsidRPr="00DC1F6A">
        <w:rPr>
          <w:rStyle w:val="65pt"/>
          <w:rFonts w:ascii="Times New Roman" w:hAnsi="Times New Roman" w:cs="Times New Roman"/>
          <w:sz w:val="20"/>
          <w:szCs w:val="20"/>
        </w:rPr>
        <w:t>юкъарадешаран</w:t>
      </w:r>
      <w:proofErr w:type="spellEnd"/>
      <w:proofErr w:type="gramEnd"/>
      <w:r w:rsidRPr="00DC1F6A">
        <w:rPr>
          <w:rStyle w:val="65pt"/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C1F6A">
        <w:rPr>
          <w:rStyle w:val="65pt"/>
          <w:rFonts w:ascii="Times New Roman" w:hAnsi="Times New Roman" w:cs="Times New Roman"/>
          <w:sz w:val="20"/>
          <w:szCs w:val="20"/>
        </w:rPr>
        <w:t>йуккъера</w:t>
      </w:r>
      <w:proofErr w:type="spellEnd"/>
      <w:r w:rsidRPr="00DC1F6A">
        <w:rPr>
          <w:rStyle w:val="65pt"/>
          <w:rFonts w:ascii="Times New Roman" w:hAnsi="Times New Roman" w:cs="Times New Roman"/>
          <w:sz w:val="20"/>
          <w:szCs w:val="20"/>
        </w:rPr>
        <w:t xml:space="preserve"> школа</w:t>
      </w:r>
    </w:p>
    <w:p w:rsidR="00FA50EE" w:rsidRPr="00DC1F6A" w:rsidRDefault="00FA50EE" w:rsidP="00FA50EE">
      <w:pPr>
        <w:rPr>
          <w:b/>
          <w:sz w:val="20"/>
          <w:szCs w:val="20"/>
        </w:rPr>
      </w:pPr>
    </w:p>
    <w:p w:rsidR="00FA50EE" w:rsidRPr="00DC1F6A" w:rsidRDefault="00FA50EE" w:rsidP="00FA50EE">
      <w:pPr>
        <w:tabs>
          <w:tab w:val="left" w:pos="2325"/>
        </w:tabs>
        <w:rPr>
          <w:b/>
          <w:sz w:val="20"/>
          <w:szCs w:val="20"/>
        </w:rPr>
      </w:pPr>
      <w:r w:rsidRPr="00DC1F6A">
        <w:rPr>
          <w:b/>
          <w:sz w:val="20"/>
          <w:szCs w:val="20"/>
        </w:rPr>
        <w:tab/>
        <w:t xml:space="preserve">              (МБЮУ «</w:t>
      </w:r>
      <w:proofErr w:type="spellStart"/>
      <w:r w:rsidRPr="00DC1F6A">
        <w:rPr>
          <w:b/>
          <w:sz w:val="20"/>
          <w:szCs w:val="20"/>
        </w:rPr>
        <w:t>Сесана</w:t>
      </w:r>
      <w:proofErr w:type="spellEnd"/>
      <w:r w:rsidRPr="00DC1F6A">
        <w:rPr>
          <w:b/>
          <w:sz w:val="20"/>
          <w:szCs w:val="20"/>
        </w:rPr>
        <w:t xml:space="preserve"> </w:t>
      </w:r>
      <w:proofErr w:type="spellStart"/>
      <w:r w:rsidRPr="00DC1F6A">
        <w:rPr>
          <w:b/>
          <w:sz w:val="20"/>
          <w:szCs w:val="20"/>
        </w:rPr>
        <w:t>юьртан</w:t>
      </w:r>
      <w:proofErr w:type="spellEnd"/>
      <w:r w:rsidRPr="00DC1F6A">
        <w:rPr>
          <w:b/>
          <w:sz w:val="20"/>
          <w:szCs w:val="20"/>
        </w:rPr>
        <w:t xml:space="preserve"> ЮЮШ»</w:t>
      </w:r>
    </w:p>
    <w:p w:rsidR="00FA50EE" w:rsidRPr="00D07BA5" w:rsidRDefault="00FA50EE" w:rsidP="00FA50EE">
      <w:pPr>
        <w:widowControl/>
        <w:autoSpaceDE/>
        <w:autoSpaceDN/>
        <w:rPr>
          <w:rFonts w:ascii="Times New Roman" w:eastAsia="Calibri" w:hAnsi="Times New Roman" w:cs="Times New Roman"/>
          <w:color w:val="00B050"/>
          <w:szCs w:val="28"/>
        </w:rPr>
      </w:pPr>
    </w:p>
    <w:tbl>
      <w:tblPr>
        <w:tblW w:w="1054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FA50EE" w:rsidRPr="00D07BA5" w:rsidTr="002219AA">
        <w:trPr>
          <w:trHeight w:val="177"/>
        </w:trPr>
        <w:tc>
          <w:tcPr>
            <w:tcW w:w="1054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A50EE" w:rsidRPr="00D07BA5" w:rsidRDefault="00FA50EE" w:rsidP="002219AA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color w:val="00B050"/>
                <w:sz w:val="20"/>
                <w:szCs w:val="28"/>
              </w:rPr>
            </w:pPr>
            <w:r w:rsidRPr="00D07BA5">
              <w:rPr>
                <w:rFonts w:ascii="Times New Roman" w:eastAsia="Calibri" w:hAnsi="Times New Roman" w:cs="Times New Roman"/>
                <w:color w:val="00B050"/>
                <w:sz w:val="20"/>
                <w:szCs w:val="28"/>
              </w:rPr>
              <w:t>366230, ЧР, Ножай-</w:t>
            </w:r>
            <w:proofErr w:type="spellStart"/>
            <w:r w:rsidRPr="00D07BA5">
              <w:rPr>
                <w:rFonts w:ascii="Times New Roman" w:eastAsia="Calibri" w:hAnsi="Times New Roman" w:cs="Times New Roman"/>
                <w:color w:val="00B050"/>
                <w:sz w:val="20"/>
                <w:szCs w:val="28"/>
              </w:rPr>
              <w:t>Юртовский</w:t>
            </w:r>
            <w:proofErr w:type="spellEnd"/>
            <w:r w:rsidRPr="00D07BA5">
              <w:rPr>
                <w:rFonts w:ascii="Times New Roman" w:eastAsia="Calibri" w:hAnsi="Times New Roman" w:cs="Times New Roman"/>
                <w:color w:val="00B050"/>
                <w:sz w:val="20"/>
                <w:szCs w:val="28"/>
              </w:rPr>
              <w:t xml:space="preserve"> муниципальный район, </w:t>
            </w:r>
            <w:proofErr w:type="spellStart"/>
            <w:r w:rsidRPr="00D07BA5">
              <w:rPr>
                <w:rFonts w:ascii="Times New Roman" w:eastAsia="Calibri" w:hAnsi="Times New Roman" w:cs="Times New Roman"/>
                <w:color w:val="00B050"/>
                <w:sz w:val="20"/>
                <w:szCs w:val="28"/>
              </w:rPr>
              <w:t>с.Саясан</w:t>
            </w:r>
            <w:proofErr w:type="spellEnd"/>
            <w:r w:rsidRPr="00D07BA5">
              <w:rPr>
                <w:rFonts w:ascii="Times New Roman" w:eastAsia="Calibri" w:hAnsi="Times New Roman" w:cs="Times New Roman"/>
                <w:color w:val="00B050"/>
                <w:sz w:val="20"/>
                <w:szCs w:val="28"/>
              </w:rPr>
              <w:t xml:space="preserve">, </w:t>
            </w:r>
            <w:proofErr w:type="spellStart"/>
            <w:r w:rsidRPr="00D07BA5">
              <w:rPr>
                <w:rFonts w:ascii="Times New Roman" w:eastAsia="Calibri" w:hAnsi="Times New Roman" w:cs="Times New Roman"/>
                <w:color w:val="00B050"/>
                <w:sz w:val="20"/>
                <w:szCs w:val="28"/>
              </w:rPr>
              <w:t>ул.А.А</w:t>
            </w:r>
            <w:proofErr w:type="spellEnd"/>
            <w:r w:rsidRPr="00D07BA5">
              <w:rPr>
                <w:rFonts w:ascii="Times New Roman" w:eastAsia="Calibri" w:hAnsi="Times New Roman" w:cs="Times New Roman"/>
                <w:color w:val="00B050"/>
                <w:sz w:val="20"/>
                <w:szCs w:val="28"/>
              </w:rPr>
              <w:t xml:space="preserve">    Кадырова </w:t>
            </w:r>
            <w:proofErr w:type="gramStart"/>
            <w:r w:rsidRPr="00D07BA5">
              <w:rPr>
                <w:rFonts w:ascii="Times New Roman" w:eastAsia="Calibri" w:hAnsi="Times New Roman" w:cs="Times New Roman"/>
                <w:color w:val="00B050"/>
                <w:sz w:val="20"/>
                <w:szCs w:val="28"/>
              </w:rPr>
              <w:t>10.</w:t>
            </w:r>
            <w:r w:rsidRPr="00D07BA5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en-US"/>
              </w:rPr>
              <w:t>E</w:t>
            </w:r>
            <w:r w:rsidRPr="00D07BA5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-</w:t>
            </w:r>
            <w:r w:rsidRPr="00D07BA5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en-US"/>
              </w:rPr>
              <w:t>mail</w:t>
            </w:r>
            <w:proofErr w:type="gramEnd"/>
            <w:r w:rsidRPr="00D07BA5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:</w:t>
            </w:r>
            <w:proofErr w:type="spellStart"/>
            <w:r w:rsidRPr="00D07BA5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en-US"/>
              </w:rPr>
              <w:t>sayasansosh</w:t>
            </w:r>
            <w:proofErr w:type="spellEnd"/>
            <w:r w:rsidRPr="00D07BA5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@</w:t>
            </w:r>
            <w:r w:rsidRPr="00D07BA5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en-US"/>
              </w:rPr>
              <w:t>mail</w:t>
            </w:r>
            <w:r w:rsidRPr="00D07BA5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.</w:t>
            </w:r>
            <w:proofErr w:type="spellStart"/>
            <w:r w:rsidRPr="00D07BA5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en-US"/>
              </w:rPr>
              <w:t>ru</w:t>
            </w:r>
            <w:proofErr w:type="spellEnd"/>
          </w:p>
          <w:p w:rsidR="00FA50EE" w:rsidRPr="00D07BA5" w:rsidRDefault="00FA50EE" w:rsidP="002219AA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color w:val="00B050"/>
                <w:szCs w:val="28"/>
              </w:rPr>
            </w:pPr>
          </w:p>
        </w:tc>
      </w:tr>
    </w:tbl>
    <w:p w:rsidR="00FA50EE" w:rsidRPr="00DC2F04" w:rsidRDefault="00FA50EE" w:rsidP="00FA50EE">
      <w:pPr>
        <w:jc w:val="center"/>
        <w:rPr>
          <w:sz w:val="24"/>
          <w:szCs w:val="24"/>
        </w:rPr>
      </w:pPr>
      <w:r>
        <w:tab/>
      </w:r>
    </w:p>
    <w:p w:rsidR="0004737C" w:rsidRDefault="00FA50EE" w:rsidP="00FA50EE">
      <w:pPr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0473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 Р И К А З</w:t>
      </w:r>
    </w:p>
    <w:p w:rsidR="0004737C" w:rsidRDefault="005D3703" w:rsidP="0004737C">
      <w:pPr>
        <w:tabs>
          <w:tab w:val="left" w:pos="7565"/>
        </w:tabs>
        <w:ind w:left="3916" w:right="1107" w:hanging="32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03.01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.2023г.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</w:t>
      </w:r>
      <w:r w:rsidR="00FA5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№ 31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</w:p>
    <w:p w:rsidR="0004737C" w:rsidRDefault="0004737C" w:rsidP="0004737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036" w:right="1255" w:firstLine="2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создании рабочей группы по приведению ООП НОО,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ООО</w:t>
      </w:r>
      <w:r w:rsidR="00FA5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,СОО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соответствие с ФООП</w:t>
      </w:r>
    </w:p>
    <w:p w:rsidR="0004737C" w:rsidRDefault="0004737C" w:rsidP="0004737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2261"/>
          <w:tab w:val="left" w:pos="2844"/>
          <w:tab w:val="left" w:pos="4584"/>
          <w:tab w:val="left" w:pos="4987"/>
          <w:tab w:val="left" w:pos="6256"/>
          <w:tab w:val="left" w:pos="8144"/>
        </w:tabs>
        <w:ind w:left="2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Федеральным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24.09.2022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Федерации”». 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МОиНЧР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27.03.2023 года № 440-п о внесении изменений в 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МОиНЧР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31.01.2023 г. № 170-п,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         приведения          основных общеобразовательных программ начального общего, основного общего и среднего общего образования в соответствие с федеральными образовательными программами</w:t>
      </w:r>
    </w:p>
    <w:p w:rsidR="0004737C" w:rsidRDefault="0004737C" w:rsidP="0004737C">
      <w:pPr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04737C" w:rsidRDefault="00FA50EE" w:rsidP="0004737C">
      <w:pPr>
        <w:ind w:left="1776" w:right="-16" w:hanging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Организовать в МБОУ «СОШ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с.Саясан</w:t>
      </w:r>
      <w:proofErr w:type="spellEnd"/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работу по разработке ООП НОО, </w:t>
      </w:r>
      <w:proofErr w:type="gramStart"/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,СОО</w:t>
      </w:r>
      <w:proofErr w:type="gramEnd"/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ФООП с целью приведения ООП в соответствие с ФООП к 01.09.2023.</w:t>
      </w:r>
    </w:p>
    <w:p w:rsidR="0004737C" w:rsidRDefault="0004737C" w:rsidP="0004737C">
      <w:pPr>
        <w:ind w:left="1776" w:right="-19" w:hanging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Утвердить Положение о рабочей группе по приведению ООП НОО,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 w:rsidR="00FA50EE">
        <w:rPr>
          <w:rFonts w:ascii="Times New Roman" w:eastAsia="Times New Roman" w:hAnsi="Times New Roman" w:cs="Times New Roman"/>
          <w:color w:val="000000"/>
          <w:sz w:val="28"/>
          <w:szCs w:val="28"/>
        </w:rPr>
        <w:t>,СОО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соответствие с ФОП и ввести в действие с 01.02.2023 (приложение 1).</w:t>
      </w:r>
    </w:p>
    <w:p w:rsidR="0004737C" w:rsidRDefault="0004737C" w:rsidP="0004737C">
      <w:pPr>
        <w:ind w:left="1776" w:right="-66" w:hanging="1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Утвердить состав рабочей группы по приведению ООП НОО,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 w:rsidR="00FA50EE">
        <w:rPr>
          <w:rFonts w:ascii="Times New Roman" w:eastAsia="Times New Roman" w:hAnsi="Times New Roman" w:cs="Times New Roman"/>
          <w:color w:val="000000"/>
          <w:sz w:val="28"/>
          <w:szCs w:val="28"/>
        </w:rPr>
        <w:t>,СОО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соответствие с ФОП (приложение 2).</w:t>
      </w:r>
    </w:p>
    <w:p w:rsidR="0004737C" w:rsidRDefault="0004737C" w:rsidP="0004737C">
      <w:pPr>
        <w:tabs>
          <w:tab w:val="left" w:pos="1776"/>
        </w:tabs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 исполнения настоящего приказа оставляю за собой.</w:t>
      </w:r>
    </w:p>
    <w:p w:rsidR="0004737C" w:rsidRDefault="0004737C" w:rsidP="0004737C">
      <w:pPr>
        <w:tabs>
          <w:tab w:val="left" w:pos="1776"/>
        </w:tabs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37C" w:rsidRDefault="0004737C" w:rsidP="0004737C">
      <w:pPr>
        <w:tabs>
          <w:tab w:val="left" w:pos="1776"/>
        </w:tabs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37C" w:rsidRDefault="0004737C" w:rsidP="0004737C">
      <w:pPr>
        <w:tabs>
          <w:tab w:val="left" w:pos="1776"/>
        </w:tabs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      </w:t>
      </w:r>
      <w:r w:rsidR="00FA5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М.Д.Магометхаджиев</w:t>
      </w: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4737C" w:rsidRDefault="0004737C" w:rsidP="0004737C">
      <w:pPr>
        <w:sectPr w:rsidR="0004737C">
          <w:type w:val="continuous"/>
          <w:pgSz w:w="11906" w:h="16837"/>
          <w:pgMar w:top="1134" w:right="847" w:bottom="0" w:left="1701" w:header="0" w:footer="0" w:gutter="0"/>
          <w:cols w:space="708"/>
        </w:sectPr>
      </w:pPr>
    </w:p>
    <w:p w:rsidR="0004737C" w:rsidRDefault="00984A74" w:rsidP="0004737C">
      <w:pPr>
        <w:spacing w:before="26"/>
        <w:ind w:left="6517" w:right="997"/>
        <w:jc w:val="right"/>
        <w:rPr>
          <w:rFonts w:ascii="Times New Roman" w:eastAsia="Times New Roman" w:hAnsi="Times New Roman" w:cs="Times New Roman"/>
          <w:color w:val="0084A9"/>
          <w:sz w:val="28"/>
          <w:szCs w:val="28"/>
        </w:rPr>
      </w:pPr>
      <w:bookmarkStart w:id="1" w:name="_page_4_0"/>
      <w:bookmarkEnd w:id="0"/>
      <w:r>
        <w:rPr>
          <w:rFonts w:ascii="Calibri" w:eastAsia="Calibri" w:hAnsi="Calibri" w:cs="Calibri"/>
          <w:noProof/>
        </w:rPr>
        <w:lastRenderedPageBreak/>
        <w:pict>
          <v:group id="drawingObject1" o:spid="_x0000_s1027" style="position:absolute;left:0;text-align:left;margin-left:84.05pt;margin-top:0;width:420pt;height:50.8pt;z-index:-251656192;mso-position-horizontal-relative:page" coordsize="53340,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" o:allowincell="f">
            <v:shape id="Shape 2" o:spid="_x0000_s1028" style="position:absolute;top:31;width:53340;height:0;visibility:visible;mso-wrap-style:square;v-text-anchor:top" coordsize="53340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" adj="0,,0" path="m,l5334000,e" filled="f" strokecolor="white" strokeweight=".5pt">
              <v:stroke joinstyle="round"/>
              <v:formulas/>
              <v:path arrowok="t" o:connecttype="segments" textboxrect="0,0,5334000,0"/>
            </v:shape>
            <v:shape id="Shape 3" o:spid="_x0000_s1029" style="position:absolute;top:6419;width:53340;height:0;visibility:visible;mso-wrap-style:square;v-text-anchor:top" coordsize="53340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" adj="0,,0" path="m,l5334000,e" filled="f" strokecolor="white" strokeweight=".5pt">
              <v:stroke joinstyle="round"/>
              <v:formulas/>
              <v:path arrowok="t" o:connecttype="segments" textboxrect="0,0,5334000,0"/>
            </v:shape>
            <v:shape id="Shape 4" o:spid="_x0000_s1030" style="position:absolute;left:31;width:0;height:6451;visibility:visible;mso-wrap-style:square;v-text-anchor:top" coordsize="0,645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" adj="0,,0" path="m,l,645160e" filled="f" strokecolor="white" strokeweight=".5pt">
              <v:stroke joinstyle="round"/>
              <v:formulas/>
              <v:path arrowok="t" o:connecttype="segments" textboxrect="0,0,0,645160"/>
            </v:shape>
            <v:shape id="Shape 5" o:spid="_x0000_s1031" style="position:absolute;left:53308;width:0;height:6451;visibility:visible;mso-wrap-style:square;v-text-anchor:top" coordsize="0,645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" adj="0,,0" path="m,l,645160e" filled="f" strokecolor="white" strokeweight=".5pt">
              <v:stroke joinstyle="round"/>
              <v:formulas/>
              <v:path arrowok="t" o:connecttype="segments" textboxrect="0,0,0,645160"/>
            </v:shape>
            <w10:wrap anchorx="page"/>
          </v:group>
        </w:pic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 к п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риказу №31-п от 03.01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.2023г</w:t>
      </w:r>
    </w:p>
    <w:p w:rsidR="0004737C" w:rsidRDefault="0004737C" w:rsidP="0004737C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396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04737C" w:rsidRDefault="0004737C" w:rsidP="0004737C">
      <w:pPr>
        <w:ind w:left="4244" w:right="-33" w:hanging="4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рабочей группе по приведению ООП НОО, ООО и СОО в соответствие с ФОП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1877"/>
          <w:tab w:val="left" w:pos="2871"/>
          <w:tab w:val="left" w:pos="4227"/>
          <w:tab w:val="left" w:pos="5111"/>
          <w:tab w:val="left" w:pos="6686"/>
          <w:tab w:val="left" w:pos="7594"/>
        </w:tabs>
        <w:ind w:left="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определяет цель, основные задачи, функции, а также порядок формиров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рабочей группы МБОУ «ООШ </w:t>
      </w:r>
      <w:proofErr w:type="spellStart"/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с.Саясан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приведению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общеобразовательных программ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(далее –      ООП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НОО,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ООО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,СОО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соответствие с федеральными образовательными программами (далее – ФООП).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Рабочая группа по приведению ООП НОО, ООО и СОО в соответствие с ФОП (далее – рабочая группа) создается для реализации мероприятий дорожной карты по разра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ботке ООП на основе ФОП </w:t>
      </w:r>
      <w:proofErr w:type="spellStart"/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вМБОУ</w:t>
      </w:r>
      <w:proofErr w:type="spellEnd"/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«СОШ </w:t>
      </w:r>
      <w:proofErr w:type="spellStart"/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с.Саясан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 направлениям: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722"/>
        </w:tabs>
        <w:ind w:left="362" w:right="30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организационно-управленческое обеспечение;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нормативно-правовое обеспечение;</w:t>
      </w:r>
    </w:p>
    <w:p w:rsidR="0004737C" w:rsidRDefault="0004737C" w:rsidP="0004737C">
      <w:pPr>
        <w:tabs>
          <w:tab w:val="left" w:pos="722"/>
        </w:tabs>
        <w:ind w:left="362" w:right="35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содержательного характера;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кадровое обеспечение;</w:t>
      </w:r>
    </w:p>
    <w:p w:rsidR="0004737C" w:rsidRDefault="0004737C" w:rsidP="0004737C">
      <w:pPr>
        <w:tabs>
          <w:tab w:val="left" w:pos="722"/>
        </w:tabs>
        <w:ind w:left="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обеспечение;</w:t>
      </w:r>
    </w:p>
    <w:p w:rsidR="0004737C" w:rsidRDefault="0004737C" w:rsidP="0004737C">
      <w:pPr>
        <w:tabs>
          <w:tab w:val="left" w:pos="722"/>
        </w:tabs>
        <w:ind w:left="362" w:right="48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информационное обеспечение;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Рабочая группа является коллегиальным органом, созданным в целях определения тактики введения ФОП и приведения ООП НОО,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,СОО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соответствие с ФОП.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 Рабочая гр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уппа создается на период с 03.01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.2023 по 01.09.2023.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780"/>
          <w:tab w:val="left" w:pos="2758"/>
          <w:tab w:val="left" w:pos="4077"/>
          <w:tab w:val="left" w:pos="5316"/>
          <w:tab w:val="left" w:pos="7564"/>
        </w:tabs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соответствии с действующим законодательством Российской Федерации и настоящим Положением.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 Положение о рабочей группе и ее состав утвержд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аются приказом директора МБОУ «СОШ </w:t>
      </w:r>
      <w:proofErr w:type="spellStart"/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с.Саясан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04737C">
          <w:pgSz w:w="11906" w:h="16837"/>
          <w:pgMar w:top="1134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 задачи деятельности рабочей группы</w:t>
      </w:r>
      <w:bookmarkEnd w:id="1"/>
    </w:p>
    <w:p w:rsidR="0004737C" w:rsidRDefault="0004737C" w:rsidP="0004737C">
      <w:pPr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2.1. Основная цель создания рабочей группы – обеспечение системного подхода к введению ФОП на уровнях начального общего, основного общего и среднего общего образования.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Основными задачами рабочей группы являются: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722"/>
        </w:tabs>
        <w:ind w:left="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ООП НОО, ООО и СОО в соответствие с ФООП;</w:t>
      </w:r>
    </w:p>
    <w:p w:rsidR="0004737C" w:rsidRDefault="0004737C" w:rsidP="0004737C">
      <w:pPr>
        <w:ind w:left="722" w:right="50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изменений в действующие локальные нормативные акты, приведение их в соответствие с ФООП;</w:t>
      </w:r>
    </w:p>
    <w:p w:rsidR="0004737C" w:rsidRDefault="0004737C" w:rsidP="0004737C">
      <w:pPr>
        <w:ind w:left="722" w:right="44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координации мероприятий, направленных на введение ФООП;</w:t>
      </w:r>
    </w:p>
    <w:p w:rsidR="0004737C" w:rsidRDefault="0004737C" w:rsidP="0004737C">
      <w:pPr>
        <w:ind w:left="292" w:right="2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системы информирования общественности и всех категорий участников образовательного процесса о целях и ходе введения ФООП.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Функции рабочей группы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Информационная: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722" w:right="51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банка информации по направлениям введения ФООП (нормативно-правовое, кадровое, методическое, финансовое);</w:t>
      </w:r>
    </w:p>
    <w:p w:rsidR="0004737C" w:rsidRDefault="0004737C" w:rsidP="0004737C">
      <w:pPr>
        <w:ind w:left="722" w:right="34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размещение информации по введению ФООП на сайте образовательной организации;</w:t>
      </w:r>
    </w:p>
    <w:p w:rsidR="0004737C" w:rsidRDefault="0004737C" w:rsidP="0004737C">
      <w:pPr>
        <w:ind w:left="722" w:right="20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разъяснение общественности, участникам образовательного процесса перспектив и эффектов введения ФООП;</w:t>
      </w:r>
    </w:p>
    <w:p w:rsidR="0004737C" w:rsidRDefault="0004737C" w:rsidP="0004737C">
      <w:pPr>
        <w:tabs>
          <w:tab w:val="left" w:pos="722"/>
        </w:tabs>
        <w:ind w:left="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разных категорий педагогических работников</w:t>
      </w:r>
    </w:p>
    <w:p w:rsidR="0004737C" w:rsidRDefault="0004737C" w:rsidP="0004737C">
      <w:pPr>
        <w:ind w:left="722" w:righ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содержании и особенностях ФОП, требованиях к реализации ООП НОО,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,СОО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ФООП.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Координационная: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85" w:right="77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координация деятельности учителей по вопросам введения ФОП;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системы оценки качества образования в соответствие</w:t>
      </w:r>
    </w:p>
    <w:p w:rsidR="0004737C" w:rsidRDefault="0004737C" w:rsidP="0004737C">
      <w:pPr>
        <w:ind w:left="72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требованиями ФООП;</w:t>
      </w:r>
    </w:p>
    <w:p w:rsidR="0004737C" w:rsidRDefault="0004737C" w:rsidP="0004737C">
      <w:pPr>
        <w:ind w:left="722" w:right="55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механизма разработки и реализации ООП НОО,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,СОО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ФООП.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Экспертно-аналитическая: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722" w:right="170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документов федерального, регионального уровня, регламентирующих введение ФООП;</w:t>
      </w:r>
    </w:p>
    <w:p w:rsidR="0004737C" w:rsidRDefault="0004737C" w:rsidP="0004737C">
      <w:pPr>
        <w:ind w:left="722" w:right="62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условий, ресурсного обеспечения и результативности введения ФОП на различных этапах;</w:t>
      </w:r>
    </w:p>
    <w:p w:rsidR="0004737C" w:rsidRDefault="0004737C" w:rsidP="0004737C">
      <w:pPr>
        <w:ind w:left="722" w:right="3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действующих ООП НОО,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,СОО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предмет соответствия ФООП;</w:t>
      </w:r>
    </w:p>
    <w:p w:rsidR="0004737C" w:rsidRDefault="0004737C" w:rsidP="0004737C">
      <w:pPr>
        <w:ind w:left="722" w:right="127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4737C">
          <w:pgSz w:w="11906" w:h="16837"/>
          <w:pgMar w:top="1134" w:right="850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проектов локальных нормативных актов, регламентирующих приведение ООП в соответствие с ФООП.</w:t>
      </w:r>
      <w:bookmarkEnd w:id="2"/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1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3.4. Содержательная: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722" w:right="42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приведение ООП НОО,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,СОО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соответствие с требованиями ФООП НОО, ООО;</w:t>
      </w:r>
    </w:p>
    <w:p w:rsidR="0004737C" w:rsidRDefault="0004737C" w:rsidP="0004737C">
      <w:pPr>
        <w:ind w:left="722" w:right="108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в соответствие с ФОП рабочих программ учебных предметов, курсов, модулей;</w:t>
      </w:r>
    </w:p>
    <w:p w:rsidR="0004737C" w:rsidRDefault="0004737C" w:rsidP="0004737C">
      <w:pPr>
        <w:ind w:left="722" w:right="5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в соответствие с ФООП рабочей программы воспитания и календарного плана воспитательной работы;</w:t>
      </w:r>
    </w:p>
    <w:p w:rsidR="0004737C" w:rsidRDefault="0004737C" w:rsidP="0004737C">
      <w:pPr>
        <w:ind w:left="722" w:right="17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варианта учебного плана ФООП для уровней НОО,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ООО,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ООО;</w:t>
      </w:r>
    </w:p>
    <w:p w:rsidR="0004737C" w:rsidRDefault="0004737C" w:rsidP="0004737C">
      <w:pPr>
        <w:tabs>
          <w:tab w:val="left" w:pos="722"/>
        </w:tabs>
        <w:ind w:left="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календарного учебного графика с учетом ФООП.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Состав рабочей группы школы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Председатель, секретарь и члены рабочей группы утверждаются приказом директора из числа п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едагогических работников МБОУ «СОШ </w:t>
      </w:r>
      <w:proofErr w:type="gramStart"/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с .Саясан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Организация деятельности рабочей группы школы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Рабочая группа осуществляет свою деятельность в соответствии с дорожной картой, утвержденной приказом директора образовательной организации.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Заседание рабочей группы ведет председатель рабочей группы.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4737C">
          <w:pgSz w:w="11906" w:h="16837"/>
          <w:pgMar w:top="1134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  <w:bookmarkEnd w:id="3"/>
    </w:p>
    <w:p w:rsidR="0004737C" w:rsidRDefault="0004737C" w:rsidP="0004737C">
      <w:pPr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1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5.6. Окончательные версии проектов ООП НОО,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ООО,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приведенных в соответствие с ФООП, рассматриваются на заседании педагогического с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овета МБОУ «СОШ </w:t>
      </w:r>
      <w:proofErr w:type="spellStart"/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с.Саясан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5.7. Контроль за деятельностью рабочей группы осуществляет председатель рабочей группы.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Права и обязанности членов рабочей группы школы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Рабочая группа для решения возложенных на нее задач имеет в пределах своей компетенции право: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722" w:right="86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 и получать в установленном порядке необходимые материалы;</w:t>
      </w:r>
    </w:p>
    <w:p w:rsidR="0004737C" w:rsidRDefault="0004737C" w:rsidP="0004737C">
      <w:pPr>
        <w:ind w:left="722" w:right="-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04737C" w:rsidRDefault="0004737C" w:rsidP="0004737C">
      <w:pPr>
        <w:ind w:left="722" w:right="34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Документы рабочей группы школы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 Обязательными документами рабочей группы являются дорожная карта и протоколы заседаний.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706"/>
          <w:tab w:val="left" w:pos="2339"/>
          <w:tab w:val="left" w:pos="3822"/>
          <w:tab w:val="left" w:pos="5069"/>
          <w:tab w:val="left" w:pos="6236"/>
          <w:tab w:val="left" w:pos="8404"/>
        </w:tabs>
        <w:ind w:left="2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Протоколы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заседаний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ведет секретарь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группы, избранный на первом заседании группы.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ectPr w:rsidR="0004737C">
          <w:pgSz w:w="11906" w:h="16837"/>
          <w:pgMar w:top="1134" w:right="848" w:bottom="0" w:left="1701" w:header="0" w:footer="0" w:gutter="0"/>
          <w:cols w:space="708"/>
        </w:sectPr>
      </w:pPr>
    </w:p>
    <w:p w:rsidR="0004737C" w:rsidRDefault="0004737C" w:rsidP="0004737C">
      <w:pPr>
        <w:tabs>
          <w:tab w:val="left" w:pos="1004"/>
          <w:tab w:val="left" w:pos="2933"/>
          <w:tab w:val="left" w:pos="3667"/>
          <w:tab w:val="left" w:pos="4713"/>
        </w:tabs>
        <w:ind w:left="2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Протоколы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заседаний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рабочей в соответствии с общими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документации.</w:t>
      </w:r>
    </w:p>
    <w:p w:rsidR="0004737C" w:rsidRDefault="0004737C" w:rsidP="0004737C">
      <w:pPr>
        <w:tabs>
          <w:tab w:val="left" w:pos="1731"/>
          <w:tab w:val="left" w:pos="2399"/>
        </w:tabs>
        <w:ind w:right="-67" w:firstLine="268"/>
        <w:rPr>
          <w:rFonts w:ascii="Times New Roman" w:eastAsia="Times New Roman" w:hAnsi="Times New Roman" w:cs="Times New Roman"/>
          <w:color w:val="0084A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оформляются к оформлению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деловой</w:t>
      </w:r>
    </w:p>
    <w:p w:rsidR="0004737C" w:rsidRDefault="0004737C" w:rsidP="0004737C">
      <w:pPr>
        <w:sectPr w:rsidR="0004737C">
          <w:type w:val="continuous"/>
          <w:pgSz w:w="11906" w:h="16837"/>
          <w:pgMar w:top="1134" w:right="848" w:bottom="0" w:left="1701" w:header="0" w:footer="0" w:gutter="0"/>
          <w:cols w:num="2" w:space="708" w:equalWidth="0">
            <w:col w:w="5676" w:space="311"/>
            <w:col w:w="3368" w:space="0"/>
          </w:cols>
        </w:sectPr>
      </w:pPr>
    </w:p>
    <w:p w:rsidR="0004737C" w:rsidRDefault="0004737C" w:rsidP="0004737C">
      <w:pPr>
        <w:spacing w:after="40" w:line="240" w:lineRule="exact"/>
        <w:rPr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Изменения и дополнения в Положение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1350"/>
          <w:tab w:val="left" w:pos="5743"/>
          <w:tab w:val="left" w:pos="7346"/>
        </w:tabs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4737C">
          <w:type w:val="continuous"/>
          <w:pgSz w:w="11906" w:h="16837"/>
          <w:pgMar w:top="1134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 Изменения и дополнения в Положение вносятся на основании решения рабочей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и закрепляются приказом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организации.</w:t>
      </w:r>
      <w:bookmarkEnd w:id="4"/>
    </w:p>
    <w:p w:rsidR="0004737C" w:rsidRDefault="00984A74" w:rsidP="0004737C">
      <w:pPr>
        <w:spacing w:before="26"/>
        <w:ind w:left="6517" w:right="9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16_0"/>
      <w:r>
        <w:rPr>
          <w:rFonts w:ascii="Calibri" w:eastAsia="Calibri" w:hAnsi="Calibri" w:cs="Calibri"/>
          <w:noProof/>
        </w:rPr>
        <w:lastRenderedPageBreak/>
        <w:pict>
          <v:group id="drawingObject6" o:spid="_x0000_s1032" style="position:absolute;left:0;text-align:left;margin-left:84.05pt;margin-top:0;width:420pt;height:50.8pt;z-index:-251655168;mso-position-horizontal-relative:page" coordsize="53340,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" o:allowincell="f">
            <v:shape id="Shape 7" o:spid="_x0000_s1033" style="position:absolute;top:31;width:53340;height:0;visibility:visible;mso-wrap-style:square;v-text-anchor:top" coordsize="53340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" adj="0,,0" path="m,l5334000,e" filled="f" strokecolor="white" strokeweight=".5pt">
              <v:stroke joinstyle="round"/>
              <v:formulas/>
              <v:path arrowok="t" o:connecttype="segments" textboxrect="0,0,5334000,0"/>
            </v:shape>
            <v:shape id="Shape 8" o:spid="_x0000_s1034" style="position:absolute;left:63;top:6419;width:53213;height:0;visibility:visible;mso-wrap-style:square;v-text-anchor:top" coordsize="53213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" adj="0,,0" path="m,l5321300,e" filled="f" strokecolor="white" strokeweight=".5pt">
              <v:stroke joinstyle="round"/>
              <v:formulas/>
              <v:path arrowok="t" o:connecttype="segments" textboxrect="0,0,5321300,0"/>
            </v:shape>
            <v:shape id="Shape 9" o:spid="_x0000_s1035" style="position:absolute;left:31;width:0;height:6451;visibility:visible;mso-wrap-style:square;v-text-anchor:top" coordsize="0,645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" adj="0,,0" path="m,l,645160e" filled="f" strokecolor="white" strokeweight=".5pt">
              <v:stroke joinstyle="round"/>
              <v:formulas/>
              <v:path arrowok="t" o:connecttype="segments" textboxrect="0,0,0,645160"/>
            </v:shape>
            <v:shape id="Shape 10" o:spid="_x0000_s1036" style="position:absolute;left:53308;width:0;height:6451;visibility:visible;mso-wrap-style:square;v-text-anchor:top" coordsize="0,645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" adj="0,,0" path="m,l,645160e" filled="f" strokecolor="white" strokeweight=".5pt">
              <v:stroke joinstyle="round"/>
              <v:formulas/>
              <v:path arrowok="t" o:connecttype="segments" textboxrect="0,0,0,645160"/>
            </v:shape>
            <w10:wrap anchorx="page"/>
          </v:group>
        </w:pic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 к приказу №31-п от 03.01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</w:p>
    <w:p w:rsidR="0004737C" w:rsidRDefault="0004737C" w:rsidP="0004737C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3272" w:right="506" w:hanging="26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Состав рабочей группы по приведению ООП НОО,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ООО</w:t>
      </w:r>
      <w:r w:rsidR="00901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,СОО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соответствие с ФООП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</w:t>
      </w:r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 рабочей группы: </w:t>
      </w:r>
      <w:proofErr w:type="spellStart"/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Магометхаджиев</w:t>
      </w:r>
      <w:proofErr w:type="spellEnd"/>
      <w:r w:rsidR="00901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М.Д.. директор МБОУ «СОШ с Саясан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рабочей группы: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901CE2" w:rsidP="0004737C">
      <w:pPr>
        <w:ind w:left="362" w:right="2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Юсупова М.У.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заместитель директора по УВР. </w:t>
      </w:r>
    </w:p>
    <w:p w:rsidR="0004737C" w:rsidRDefault="00901CE2" w:rsidP="0004737C">
      <w:pPr>
        <w:ind w:left="362" w:right="3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Исмаилва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З.А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., заместитель дире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ктора по ВР. </w:t>
      </w:r>
      <w:r w:rsidR="0098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="00984A74">
        <w:rPr>
          <w:rFonts w:ascii="Times New Roman" w:eastAsia="Times New Roman" w:hAnsi="Times New Roman" w:cs="Times New Roman"/>
          <w:color w:val="000000"/>
          <w:sz w:val="28"/>
          <w:szCs w:val="28"/>
        </w:rPr>
        <w:t>3.Магометхаджиева</w:t>
      </w:r>
      <w:proofErr w:type="gramEnd"/>
      <w:r w:rsidR="00984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Е.М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., заместитель директора по ИКТ.</w:t>
      </w:r>
    </w:p>
    <w:p w:rsidR="0004737C" w:rsidRDefault="00984A74" w:rsidP="0004737C">
      <w:pPr>
        <w:ind w:left="722" w:right="48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4.Додуев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С.Д.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.руководитель</w:t>
      </w:r>
      <w:proofErr w:type="spellEnd"/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ъединения учителей естественно-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математического 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цикла</w:t>
      </w:r>
      <w:proofErr w:type="gramEnd"/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737C" w:rsidRDefault="00984A74" w:rsidP="0004737C">
      <w:pPr>
        <w:ind w:left="722" w:right="48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Барзиева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З.В.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руководитель методического объединения учителей начальных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классов.</w:t>
      </w:r>
      <w:bookmarkStart w:id="6" w:name="_GoBack"/>
      <w:bookmarkEnd w:id="6"/>
    </w:p>
    <w:p w:rsidR="0004737C" w:rsidRDefault="0004737C" w:rsidP="0004737C">
      <w:pPr>
        <w:ind w:left="722" w:right="48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4D60" w:rsidRPr="0004737C" w:rsidRDefault="00004D60" w:rsidP="0004737C"/>
    <w:sectPr w:rsidR="00004D60" w:rsidRPr="0004737C" w:rsidSect="001E1BF3">
      <w:pgSz w:w="11906" w:h="16837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6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A2D19"/>
    <w:multiLevelType w:val="hybridMultilevel"/>
    <w:tmpl w:val="AF586A7E"/>
    <w:lvl w:ilvl="0" w:tplc="E2F677C8">
      <w:numFmt w:val="bullet"/>
      <w:lvlText w:val="-"/>
      <w:lvlJc w:val="left"/>
      <w:pPr>
        <w:ind w:left="141" w:hanging="346"/>
      </w:pPr>
      <w:rPr>
        <w:rFonts w:ascii="Cambria" w:eastAsia="Cambria" w:hAnsi="Cambria" w:cs="Cambria" w:hint="default"/>
        <w:b w:val="0"/>
        <w:bCs w:val="0"/>
        <w:i w:val="0"/>
        <w:iCs w:val="0"/>
        <w:w w:val="108"/>
        <w:sz w:val="27"/>
        <w:szCs w:val="27"/>
        <w:lang w:val="ru-RU" w:eastAsia="en-US" w:bidi="ar-SA"/>
      </w:rPr>
    </w:lvl>
    <w:lvl w:ilvl="1" w:tplc="AD424D62">
      <w:numFmt w:val="bullet"/>
      <w:lvlText w:val="•"/>
      <w:lvlJc w:val="left"/>
      <w:pPr>
        <w:ind w:left="1144" w:hanging="346"/>
      </w:pPr>
      <w:rPr>
        <w:rFonts w:hint="default"/>
        <w:lang w:val="ru-RU" w:eastAsia="en-US" w:bidi="ar-SA"/>
      </w:rPr>
    </w:lvl>
    <w:lvl w:ilvl="2" w:tplc="3D3456A6">
      <w:numFmt w:val="bullet"/>
      <w:lvlText w:val="•"/>
      <w:lvlJc w:val="left"/>
      <w:pPr>
        <w:ind w:left="2148" w:hanging="346"/>
      </w:pPr>
      <w:rPr>
        <w:rFonts w:hint="default"/>
        <w:lang w:val="ru-RU" w:eastAsia="en-US" w:bidi="ar-SA"/>
      </w:rPr>
    </w:lvl>
    <w:lvl w:ilvl="3" w:tplc="9EBC03F8">
      <w:numFmt w:val="bullet"/>
      <w:lvlText w:val="•"/>
      <w:lvlJc w:val="left"/>
      <w:pPr>
        <w:ind w:left="3152" w:hanging="346"/>
      </w:pPr>
      <w:rPr>
        <w:rFonts w:hint="default"/>
        <w:lang w:val="ru-RU" w:eastAsia="en-US" w:bidi="ar-SA"/>
      </w:rPr>
    </w:lvl>
    <w:lvl w:ilvl="4" w:tplc="BC7C9AB2">
      <w:numFmt w:val="bullet"/>
      <w:lvlText w:val="•"/>
      <w:lvlJc w:val="left"/>
      <w:pPr>
        <w:ind w:left="4156" w:hanging="346"/>
      </w:pPr>
      <w:rPr>
        <w:rFonts w:hint="default"/>
        <w:lang w:val="ru-RU" w:eastAsia="en-US" w:bidi="ar-SA"/>
      </w:rPr>
    </w:lvl>
    <w:lvl w:ilvl="5" w:tplc="38961D8A">
      <w:numFmt w:val="bullet"/>
      <w:lvlText w:val="•"/>
      <w:lvlJc w:val="left"/>
      <w:pPr>
        <w:ind w:left="5160" w:hanging="346"/>
      </w:pPr>
      <w:rPr>
        <w:rFonts w:hint="default"/>
        <w:lang w:val="ru-RU" w:eastAsia="en-US" w:bidi="ar-SA"/>
      </w:rPr>
    </w:lvl>
    <w:lvl w:ilvl="6" w:tplc="B7FCEA9E">
      <w:numFmt w:val="bullet"/>
      <w:lvlText w:val="•"/>
      <w:lvlJc w:val="left"/>
      <w:pPr>
        <w:ind w:left="6164" w:hanging="346"/>
      </w:pPr>
      <w:rPr>
        <w:rFonts w:hint="default"/>
        <w:lang w:val="ru-RU" w:eastAsia="en-US" w:bidi="ar-SA"/>
      </w:rPr>
    </w:lvl>
    <w:lvl w:ilvl="7" w:tplc="463A879E">
      <w:numFmt w:val="bullet"/>
      <w:lvlText w:val="•"/>
      <w:lvlJc w:val="left"/>
      <w:pPr>
        <w:ind w:left="7168" w:hanging="346"/>
      </w:pPr>
      <w:rPr>
        <w:rFonts w:hint="default"/>
        <w:lang w:val="ru-RU" w:eastAsia="en-US" w:bidi="ar-SA"/>
      </w:rPr>
    </w:lvl>
    <w:lvl w:ilvl="8" w:tplc="529CB5DA">
      <w:numFmt w:val="bullet"/>
      <w:lvlText w:val="•"/>
      <w:lvlJc w:val="left"/>
      <w:pPr>
        <w:ind w:left="8172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746F0EE1"/>
    <w:multiLevelType w:val="hybridMultilevel"/>
    <w:tmpl w:val="F9D636AC"/>
    <w:lvl w:ilvl="0" w:tplc="B302D7EC">
      <w:start w:val="1"/>
      <w:numFmt w:val="decimal"/>
      <w:lvlText w:val="%1."/>
      <w:lvlJc w:val="left"/>
      <w:pPr>
        <w:ind w:left="111" w:hanging="318"/>
        <w:jc w:val="left"/>
      </w:pPr>
      <w:rPr>
        <w:rFonts w:hint="default"/>
        <w:w w:val="102"/>
        <w:lang w:val="ru-RU" w:eastAsia="en-US" w:bidi="ar-SA"/>
      </w:rPr>
    </w:lvl>
    <w:lvl w:ilvl="1" w:tplc="19D44C18">
      <w:numFmt w:val="bullet"/>
      <w:lvlText w:val="•"/>
      <w:lvlJc w:val="left"/>
      <w:pPr>
        <w:ind w:left="1126" w:hanging="318"/>
      </w:pPr>
      <w:rPr>
        <w:rFonts w:hint="default"/>
        <w:lang w:val="ru-RU" w:eastAsia="en-US" w:bidi="ar-SA"/>
      </w:rPr>
    </w:lvl>
    <w:lvl w:ilvl="2" w:tplc="91CA9D18">
      <w:numFmt w:val="bullet"/>
      <w:lvlText w:val="•"/>
      <w:lvlJc w:val="left"/>
      <w:pPr>
        <w:ind w:left="2132" w:hanging="318"/>
      </w:pPr>
      <w:rPr>
        <w:rFonts w:hint="default"/>
        <w:lang w:val="ru-RU" w:eastAsia="en-US" w:bidi="ar-SA"/>
      </w:rPr>
    </w:lvl>
    <w:lvl w:ilvl="3" w:tplc="5290C5F0">
      <w:numFmt w:val="bullet"/>
      <w:lvlText w:val="•"/>
      <w:lvlJc w:val="left"/>
      <w:pPr>
        <w:ind w:left="3138" w:hanging="318"/>
      </w:pPr>
      <w:rPr>
        <w:rFonts w:hint="default"/>
        <w:lang w:val="ru-RU" w:eastAsia="en-US" w:bidi="ar-SA"/>
      </w:rPr>
    </w:lvl>
    <w:lvl w:ilvl="4" w:tplc="0BE0EF60">
      <w:numFmt w:val="bullet"/>
      <w:lvlText w:val="•"/>
      <w:lvlJc w:val="left"/>
      <w:pPr>
        <w:ind w:left="4144" w:hanging="318"/>
      </w:pPr>
      <w:rPr>
        <w:rFonts w:hint="default"/>
        <w:lang w:val="ru-RU" w:eastAsia="en-US" w:bidi="ar-SA"/>
      </w:rPr>
    </w:lvl>
    <w:lvl w:ilvl="5" w:tplc="C8AAC680">
      <w:numFmt w:val="bullet"/>
      <w:lvlText w:val="•"/>
      <w:lvlJc w:val="left"/>
      <w:pPr>
        <w:ind w:left="5150" w:hanging="318"/>
      </w:pPr>
      <w:rPr>
        <w:rFonts w:hint="default"/>
        <w:lang w:val="ru-RU" w:eastAsia="en-US" w:bidi="ar-SA"/>
      </w:rPr>
    </w:lvl>
    <w:lvl w:ilvl="6" w:tplc="A2762072">
      <w:numFmt w:val="bullet"/>
      <w:lvlText w:val="•"/>
      <w:lvlJc w:val="left"/>
      <w:pPr>
        <w:ind w:left="6156" w:hanging="318"/>
      </w:pPr>
      <w:rPr>
        <w:rFonts w:hint="default"/>
        <w:lang w:val="ru-RU" w:eastAsia="en-US" w:bidi="ar-SA"/>
      </w:rPr>
    </w:lvl>
    <w:lvl w:ilvl="7" w:tplc="322AD404">
      <w:numFmt w:val="bullet"/>
      <w:lvlText w:val="•"/>
      <w:lvlJc w:val="left"/>
      <w:pPr>
        <w:ind w:left="7162" w:hanging="318"/>
      </w:pPr>
      <w:rPr>
        <w:rFonts w:hint="default"/>
        <w:lang w:val="ru-RU" w:eastAsia="en-US" w:bidi="ar-SA"/>
      </w:rPr>
    </w:lvl>
    <w:lvl w:ilvl="8" w:tplc="186AF5C0">
      <w:numFmt w:val="bullet"/>
      <w:lvlText w:val="•"/>
      <w:lvlJc w:val="left"/>
      <w:pPr>
        <w:ind w:left="8168" w:hanging="3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4D60"/>
    <w:rsid w:val="00004D60"/>
    <w:rsid w:val="00040822"/>
    <w:rsid w:val="0004737C"/>
    <w:rsid w:val="0049322D"/>
    <w:rsid w:val="005052E2"/>
    <w:rsid w:val="005D3703"/>
    <w:rsid w:val="00783A3C"/>
    <w:rsid w:val="00901CE2"/>
    <w:rsid w:val="00984A74"/>
    <w:rsid w:val="00A2168F"/>
    <w:rsid w:val="00B751BE"/>
    <w:rsid w:val="00D0554E"/>
    <w:rsid w:val="00D06F47"/>
    <w:rsid w:val="00FA5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9A7489A"/>
  <w15:docId w15:val="{B916EC0F-306F-432F-B018-48736A0D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4D60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D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4D60"/>
    <w:pPr>
      <w:jc w:val="both"/>
    </w:pPr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004D60"/>
    <w:pPr>
      <w:ind w:left="136"/>
      <w:jc w:val="center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styleId="a4">
    <w:name w:val="List Paragraph"/>
    <w:basedOn w:val="a"/>
    <w:uiPriority w:val="1"/>
    <w:qFormat/>
    <w:rsid w:val="00004D60"/>
    <w:pPr>
      <w:ind w:left="141" w:right="115" w:hanging="210"/>
      <w:jc w:val="both"/>
    </w:pPr>
  </w:style>
  <w:style w:type="paragraph" w:customStyle="1" w:styleId="TableParagraph">
    <w:name w:val="Table Paragraph"/>
    <w:basedOn w:val="a"/>
    <w:uiPriority w:val="1"/>
    <w:qFormat/>
    <w:rsid w:val="00004D60"/>
  </w:style>
  <w:style w:type="paragraph" w:styleId="a5">
    <w:name w:val="No Spacing"/>
    <w:link w:val="a6"/>
    <w:uiPriority w:val="1"/>
    <w:qFormat/>
    <w:rsid w:val="00A2168F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uiPriority w:val="1"/>
    <w:locked/>
    <w:rsid w:val="00A2168F"/>
    <w:rPr>
      <w:lang w:val="ru-RU"/>
    </w:rPr>
  </w:style>
  <w:style w:type="character" w:customStyle="1" w:styleId="a7">
    <w:name w:val="Основной текст_"/>
    <w:basedOn w:val="a0"/>
    <w:link w:val="1"/>
    <w:rsid w:val="0004737C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character" w:customStyle="1" w:styleId="65pt">
    <w:name w:val="Основной текст + 6;5 pt;Полужирный"/>
    <w:basedOn w:val="a7"/>
    <w:rsid w:val="0004737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04737C"/>
    <w:pPr>
      <w:shd w:val="clear" w:color="auto" w:fill="FFFFFF"/>
      <w:autoSpaceDE/>
      <w:autoSpaceDN/>
      <w:spacing w:after="120" w:line="142" w:lineRule="exact"/>
      <w:jc w:val="center"/>
    </w:pPr>
    <w:rPr>
      <w:rFonts w:ascii="Lucida Sans Unicode" w:eastAsia="Lucida Sans Unicode" w:hAnsi="Lucida Sans Unicode" w:cs="Lucida Sans Unicode"/>
      <w:sz w:val="12"/>
      <w:szCs w:val="1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1C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1CE2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2023-05-20T17:40:00Z</cp:lastPrinted>
  <dcterms:created xsi:type="dcterms:W3CDTF">2022-05-08T05:45:00Z</dcterms:created>
  <dcterms:modified xsi:type="dcterms:W3CDTF">2023-05-20T17:52:00Z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2022-05-12T00:00:00Z</vt:filetime>
  </property>
</Properties>
</file>