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F2" w:rsidRDefault="006D70F2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AB" w:rsidRDefault="00FA1EAB" w:rsidP="00FA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Материально – техническая база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центра образования естественнонаучной и технологической направленностей  </w:t>
      </w:r>
    </w:p>
    <w:p w:rsidR="00FA1EAB" w:rsidRDefault="00FA1EAB" w:rsidP="00FA1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«Точка роста» </w:t>
      </w:r>
    </w:p>
    <w:bookmarkEnd w:id="0"/>
    <w:p w:rsidR="00097F09" w:rsidRPr="006D70F2" w:rsidRDefault="00097F09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6D" w:rsidRPr="00FC126D" w:rsidRDefault="00FC126D" w:rsidP="00FC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Цифровая лаборатория по биологии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E526C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Цифровая лаборатория по химии</w:t>
      </w:r>
      <w:r w:rsidR="00C32675"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E526C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32675" w:rsidRPr="00C32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Цифровая лаборатория по физике</w:t>
      </w:r>
      <w:r w:rsidR="00C32675"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E526C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4.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Ноутбук</w:t>
      </w:r>
      <w:r w:rsidR="00E526C3">
        <w:rPr>
          <w:rFonts w:ascii="Times New Roman" w:hAnsi="Times New Roman" w:cs="Times New Roman"/>
          <w:sz w:val="28"/>
          <w:szCs w:val="28"/>
        </w:rPr>
        <w:t xml:space="preserve"> - 3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5.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Принтер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6.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Микроскоп цифровой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7.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Набор ОГЭ (химия)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 для демонстрации опытов (физика)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Комплект посуды и оборудования для уч. опытов (химия, физика, биология)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Образовательный конструктор для практики 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блочного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програм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. с комплект. датчиков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Четырехосевой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учебн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роботоманипулятор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мод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менными насадками 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12.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Набор ОГЭ (физика)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675" w:rsidRPr="00640D18" w:rsidRDefault="00C32675" w:rsidP="00C32675">
      <w:pPr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8"/>
          <w:szCs w:val="28"/>
        </w:rPr>
      </w:pPr>
      <w:r w:rsidRPr="00640D18">
        <w:rPr>
          <w:rFonts w:ascii="Montserrat" w:eastAsia="Times New Roman" w:hAnsi="Montserrat" w:cs="Times New Roman"/>
          <w:color w:val="273350"/>
          <w:sz w:val="28"/>
          <w:szCs w:val="28"/>
        </w:rPr>
        <w:t xml:space="preserve">В состав центра «Точка Роста» входит </w:t>
      </w:r>
      <w:r w:rsidRPr="00C32675">
        <w:rPr>
          <w:rFonts w:ascii="Montserrat" w:eastAsia="Times New Roman" w:hAnsi="Montserrat" w:cs="Times New Roman"/>
          <w:color w:val="273350"/>
          <w:sz w:val="28"/>
          <w:szCs w:val="28"/>
        </w:rPr>
        <w:t>две</w:t>
      </w:r>
      <w:r w:rsidRPr="00640D18">
        <w:rPr>
          <w:rFonts w:ascii="Montserrat" w:eastAsia="Times New Roman" w:hAnsi="Montserrat" w:cs="Times New Roman"/>
          <w:color w:val="273350"/>
          <w:sz w:val="28"/>
          <w:szCs w:val="28"/>
        </w:rPr>
        <w:t xml:space="preserve"> функциональны</w:t>
      </w:r>
      <w:r w:rsidRPr="00C32675">
        <w:rPr>
          <w:rFonts w:ascii="Montserrat" w:eastAsia="Times New Roman" w:hAnsi="Montserrat" w:cs="Times New Roman"/>
          <w:color w:val="273350"/>
          <w:sz w:val="28"/>
          <w:szCs w:val="28"/>
        </w:rPr>
        <w:t>е</w:t>
      </w:r>
      <w:r w:rsidRPr="00640D18">
        <w:rPr>
          <w:rFonts w:ascii="Montserrat" w:eastAsia="Times New Roman" w:hAnsi="Montserrat" w:cs="Times New Roman"/>
          <w:color w:val="273350"/>
          <w:sz w:val="28"/>
          <w:szCs w:val="28"/>
        </w:rPr>
        <w:t xml:space="preserve"> зоны, созданные на базе существующих учебных кабинетов. Все кабинеты подключены к локальной сети школы и имеют доступ к сети Интернет.</w:t>
      </w:r>
    </w:p>
    <w:p w:rsidR="00C32675" w:rsidRPr="00640D18" w:rsidRDefault="00C32675" w:rsidP="00C32675">
      <w:pPr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8"/>
          <w:szCs w:val="28"/>
        </w:rPr>
      </w:pPr>
      <w:r w:rsidRPr="00640D18">
        <w:rPr>
          <w:rFonts w:ascii="Montserrat" w:eastAsia="Times New Roman" w:hAnsi="Montserrat" w:cs="Times New Roman"/>
          <w:color w:val="273350"/>
          <w:sz w:val="28"/>
          <w:szCs w:val="28"/>
        </w:rPr>
        <w:t xml:space="preserve">Помещения, задействованные в центре образования «Точка Роста» обновлены в соответствии с рекомендациями </w:t>
      </w:r>
      <w:proofErr w:type="spellStart"/>
      <w:r w:rsidRPr="00640D18">
        <w:rPr>
          <w:rFonts w:ascii="Montserrat" w:eastAsia="Times New Roman" w:hAnsi="Montserrat" w:cs="Times New Roman"/>
          <w:color w:val="273350"/>
          <w:sz w:val="28"/>
          <w:szCs w:val="28"/>
        </w:rPr>
        <w:t>Минпросвещения</w:t>
      </w:r>
      <w:proofErr w:type="spellEnd"/>
      <w:r w:rsidRPr="00640D18">
        <w:rPr>
          <w:rFonts w:ascii="Montserrat" w:eastAsia="Times New Roman" w:hAnsi="Montserrat" w:cs="Times New Roman"/>
          <w:color w:val="273350"/>
          <w:sz w:val="28"/>
          <w:szCs w:val="28"/>
        </w:rPr>
        <w:t xml:space="preserve"> России.</w:t>
      </w:r>
    </w:p>
    <w:sectPr w:rsidR="00C32675" w:rsidRPr="00640D18" w:rsidSect="00422127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0E12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15EF4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3A7B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21"/>
    <w:rsid w:val="00041618"/>
    <w:rsid w:val="00097F09"/>
    <w:rsid w:val="000B0750"/>
    <w:rsid w:val="00147306"/>
    <w:rsid w:val="001A1123"/>
    <w:rsid w:val="001C4289"/>
    <w:rsid w:val="00202332"/>
    <w:rsid w:val="00236063"/>
    <w:rsid w:val="00266C0A"/>
    <w:rsid w:val="00273CD9"/>
    <w:rsid w:val="00285134"/>
    <w:rsid w:val="002C5489"/>
    <w:rsid w:val="002D2E2C"/>
    <w:rsid w:val="002E14FE"/>
    <w:rsid w:val="00330CD4"/>
    <w:rsid w:val="003A5D99"/>
    <w:rsid w:val="00422127"/>
    <w:rsid w:val="004D4139"/>
    <w:rsid w:val="004E3821"/>
    <w:rsid w:val="00513120"/>
    <w:rsid w:val="0057664F"/>
    <w:rsid w:val="005C51C4"/>
    <w:rsid w:val="005F5BF7"/>
    <w:rsid w:val="00617922"/>
    <w:rsid w:val="00643EA8"/>
    <w:rsid w:val="0065138A"/>
    <w:rsid w:val="00667FCB"/>
    <w:rsid w:val="00671E30"/>
    <w:rsid w:val="00680EAF"/>
    <w:rsid w:val="00697AD8"/>
    <w:rsid w:val="006D70F2"/>
    <w:rsid w:val="0076053E"/>
    <w:rsid w:val="007956E8"/>
    <w:rsid w:val="00796BD0"/>
    <w:rsid w:val="007D0885"/>
    <w:rsid w:val="008B273B"/>
    <w:rsid w:val="008C7229"/>
    <w:rsid w:val="0097491D"/>
    <w:rsid w:val="0097553D"/>
    <w:rsid w:val="00A46D30"/>
    <w:rsid w:val="00A6697C"/>
    <w:rsid w:val="00AA3DAC"/>
    <w:rsid w:val="00AE4E16"/>
    <w:rsid w:val="00B25454"/>
    <w:rsid w:val="00C255A5"/>
    <w:rsid w:val="00C32675"/>
    <w:rsid w:val="00C703A7"/>
    <w:rsid w:val="00C7076B"/>
    <w:rsid w:val="00CE5928"/>
    <w:rsid w:val="00CF2F8C"/>
    <w:rsid w:val="00D11B37"/>
    <w:rsid w:val="00D54516"/>
    <w:rsid w:val="00D73CBC"/>
    <w:rsid w:val="00D97460"/>
    <w:rsid w:val="00E526C3"/>
    <w:rsid w:val="00E718CE"/>
    <w:rsid w:val="00E85056"/>
    <w:rsid w:val="00EB2948"/>
    <w:rsid w:val="00FA1EAB"/>
    <w:rsid w:val="00FC126D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A3D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3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A3D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3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6088-397F-4E4A-AA39-8891FD3A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Школа</cp:lastModifiedBy>
  <cp:revision>2</cp:revision>
  <cp:lastPrinted>2021-07-29T14:59:00Z</cp:lastPrinted>
  <dcterms:created xsi:type="dcterms:W3CDTF">2023-11-22T07:46:00Z</dcterms:created>
  <dcterms:modified xsi:type="dcterms:W3CDTF">2023-11-22T07:46:00Z</dcterms:modified>
</cp:coreProperties>
</file>